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4E" w:rsidRDefault="0019774E" w:rsidP="0019774E">
      <w:pPr>
        <w:pStyle w:val="a3"/>
        <w:spacing w:afterLines="100" w:after="240"/>
      </w:pPr>
      <w:r>
        <w:rPr>
          <w:rFonts w:hint="eastAsia"/>
        </w:rPr>
        <w:t>介護のための深夜勤務制限請求書</w:t>
      </w:r>
    </w:p>
    <w:p w:rsidR="0019774E" w:rsidRDefault="0019774E" w:rsidP="0019774E">
      <w:pPr>
        <w:pStyle w:val="a4"/>
        <w:spacing w:afterLines="100" w:after="240"/>
        <w:rPr>
          <w:spacing w:val="2"/>
        </w:rPr>
      </w:pPr>
      <w:r>
        <w:rPr>
          <w:rFonts w:hint="eastAsia"/>
          <w:spacing w:val="2"/>
        </w:rPr>
        <w:t xml:space="preserve">　　年　　月　　日</w:t>
      </w:r>
    </w:p>
    <w:p w:rsidR="0019774E" w:rsidRDefault="0019774E" w:rsidP="0019774E">
      <w:pPr>
        <w:spacing w:afterLines="100" w:after="240"/>
        <w:ind w:rightChars="19" w:right="48" w:firstLineChars="357" w:firstLine="750"/>
        <w:rPr>
          <w:spacing w:val="0"/>
        </w:rPr>
      </w:pPr>
      <w:r>
        <w:rPr>
          <w:rFonts w:hint="eastAsia"/>
          <w:spacing w:val="0"/>
        </w:rPr>
        <w:t>学　　長　　殿</w:t>
      </w:r>
    </w:p>
    <w:p w:rsidR="0019774E" w:rsidRDefault="0019774E" w:rsidP="0019774E">
      <w:pPr>
        <w:spacing w:afterLines="20" w:after="48"/>
        <w:ind w:firstLineChars="297" w:firstLine="624"/>
        <w:jc w:val="center"/>
        <w:rPr>
          <w:spacing w:val="0"/>
        </w:rPr>
      </w:pPr>
      <w:r>
        <w:rPr>
          <w:rFonts w:hint="eastAsia"/>
          <w:spacing w:val="0"/>
        </w:rPr>
        <w:t>〔申出者〕　所属</w:t>
      </w:r>
    </w:p>
    <w:p w:rsidR="0019774E" w:rsidRDefault="0019774E" w:rsidP="0019774E">
      <w:pPr>
        <w:spacing w:afterLines="20" w:after="48"/>
        <w:ind w:firstLineChars="900" w:firstLine="1890"/>
        <w:jc w:val="center"/>
        <w:rPr>
          <w:spacing w:val="0"/>
        </w:rPr>
      </w:pPr>
      <w:r>
        <w:rPr>
          <w:rFonts w:hint="eastAsia"/>
          <w:spacing w:val="0"/>
        </w:rPr>
        <w:t>職名</w:t>
      </w:r>
    </w:p>
    <w:p w:rsidR="00621966" w:rsidRDefault="00621966" w:rsidP="00621966">
      <w:pPr>
        <w:spacing w:afterLines="250" w:after="600"/>
        <w:ind w:firstLineChars="900" w:firstLine="1890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</w:p>
    <w:p w:rsidR="0019774E" w:rsidRDefault="0019774E" w:rsidP="0019774E">
      <w:pPr>
        <w:pStyle w:val="a5"/>
        <w:spacing w:beforeLines="50" w:before="120" w:afterLines="150" w:after="360"/>
        <w:ind w:leftChars="-200" w:left="-500" w:rightChars="-150" w:right="-375"/>
        <w:jc w:val="center"/>
        <w:rPr>
          <w:spacing w:val="2"/>
        </w:rPr>
      </w:pPr>
      <w:r>
        <w:rPr>
          <w:rFonts w:hint="eastAsia"/>
        </w:rPr>
        <w:t>下記のとおり介護のための深夜勤務の制限を請求します。</w:t>
      </w:r>
    </w:p>
    <w:p w:rsidR="0019774E" w:rsidRDefault="0019774E" w:rsidP="0019774E">
      <w:pPr>
        <w:pStyle w:val="a3"/>
        <w:spacing w:afterLines="300" w:after="720"/>
      </w:pPr>
      <w:r>
        <w:rPr>
          <w:rFonts w:hint="eastAsia"/>
        </w:rPr>
        <w:t>記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314"/>
        <w:gridCol w:w="2724"/>
        <w:gridCol w:w="4400"/>
      </w:tblGrid>
      <w:tr w:rsidR="0019774E" w:rsidTr="00CC3E0C">
        <w:trPr>
          <w:cantSplit/>
          <w:trHeight w:val="378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50" w:before="120"/>
              <w:ind w:left="210" w:hangingChars="100" w:hanging="21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１　制限に係る家族の状況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氏　　名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auto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19774E" w:rsidTr="00CC3E0C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本人との続柄</w:t>
            </w:r>
          </w:p>
        </w:tc>
        <w:tc>
          <w:tcPr>
            <w:tcW w:w="4400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auto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19774E" w:rsidTr="00CC3E0C">
        <w:trPr>
          <w:cantSplit/>
          <w:trHeight w:val="756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</w:t>
            </w:r>
            <w:r w:rsidRPr="0056107A">
              <w:rPr>
                <w:rFonts w:ascii="ＭＳ 明朝" w:hAnsi="ＭＳ 明朝"/>
                <w:spacing w:val="0"/>
              </w:rPr>
              <w:t>3)</w:t>
            </w:r>
            <w:r>
              <w:rPr>
                <w:rFonts w:hint="eastAsia"/>
                <w:spacing w:val="0"/>
              </w:rPr>
              <w:t xml:space="preserve">　介護を必要とする理由</w:t>
            </w:r>
          </w:p>
        </w:tc>
        <w:tc>
          <w:tcPr>
            <w:tcW w:w="4400" w:type="dxa"/>
            <w:tcBorders>
              <w:top w:val="dashed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19774E" w:rsidTr="00CC3E0C">
        <w:trPr>
          <w:trHeight w:val="756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２　制限の期間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ind w:firstLineChars="200" w:firstLine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　　年　　月　　日　から　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　月　　日まで</w:t>
            </w:r>
          </w:p>
        </w:tc>
      </w:tr>
      <w:tr w:rsidR="0019774E" w:rsidTr="00CC3E0C">
        <w:trPr>
          <w:cantSplit/>
          <w:trHeight w:val="378"/>
          <w:jc w:val="center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３　制限に係る状況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制限開始予定日の１月前に申し出て</w:t>
            </w:r>
          </w:p>
        </w:tc>
      </w:tr>
      <w:tr w:rsidR="0019774E" w:rsidTr="00CC3E0C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righ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19774E" w:rsidTr="00CC3E0C">
        <w:trPr>
          <w:cantSplit/>
          <w:trHeight w:val="1512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dashed" w:sz="2" w:space="0" w:color="000000"/>
              <w:right w:val="nil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dashed" w:sz="2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200" w:before="48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いない→申出が遅れた理由</w:t>
            </w:r>
          </w:p>
        </w:tc>
      </w:tr>
      <w:tr w:rsidR="0019774E" w:rsidTr="00CC3E0C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438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常態として請求の対象家族を介護できる１６歳以上の同居の親族が</w:t>
            </w:r>
          </w:p>
        </w:tc>
      </w:tr>
      <w:tr w:rsidR="0019774E" w:rsidTr="00CC3E0C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19774E" w:rsidTr="00CC3E0C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E" w:rsidRDefault="0019774E" w:rsidP="00CC3E0C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</w:t>
            </w:r>
          </w:p>
        </w:tc>
      </w:tr>
      <w:tr w:rsidR="0019774E" w:rsidTr="00CC3E0C">
        <w:trPr>
          <w:trHeight w:val="1134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備　　　　　　考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E" w:rsidRDefault="0019774E" w:rsidP="00CC3E0C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:rsidR="0019774E" w:rsidRDefault="0019774E" w:rsidP="00621966">
      <w:pPr>
        <w:pStyle w:val="a3"/>
        <w:spacing w:afterLines="100" w:after="240"/>
        <w:jc w:val="both"/>
        <w:rPr>
          <w:rFonts w:hint="eastAsia"/>
        </w:rPr>
      </w:pPr>
      <w:bookmarkStart w:id="0" w:name="_GoBack"/>
      <w:bookmarkEnd w:id="0"/>
    </w:p>
    <w:sectPr w:rsidR="0019774E" w:rsidSect="00FC49E5">
      <w:headerReference w:type="first" r:id="rId7"/>
      <w:pgSz w:w="11907" w:h="16840" w:code="9"/>
      <w:pgMar w:top="1701" w:right="1134" w:bottom="1701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DF" w:rsidRDefault="005454DF" w:rsidP="00BB4F85">
      <w:r>
        <w:separator/>
      </w:r>
    </w:p>
  </w:endnote>
  <w:endnote w:type="continuationSeparator" w:id="0">
    <w:p w:rsidR="005454DF" w:rsidRDefault="005454DF" w:rsidP="00BB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DF" w:rsidRDefault="005454DF" w:rsidP="00BB4F85">
      <w:r>
        <w:separator/>
      </w:r>
    </w:p>
  </w:footnote>
  <w:footnote w:type="continuationSeparator" w:id="0">
    <w:p w:rsidR="005454DF" w:rsidRDefault="005454DF" w:rsidP="00BB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9E5" w:rsidRPr="00621966" w:rsidRDefault="00FC49E5">
    <w:pPr>
      <w:pStyle w:val="a6"/>
    </w:pPr>
    <w:r w:rsidRPr="00621966">
      <w:rPr>
        <w:rFonts w:hint="eastAsia"/>
      </w:rPr>
      <w:t>別記様式第</w:t>
    </w:r>
    <w:r w:rsidRPr="00621966">
      <w:rPr>
        <w:rFonts w:hint="eastAsia"/>
      </w:rPr>
      <w:t>7</w:t>
    </w:r>
    <w:r w:rsidRPr="00621966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1A"/>
    <w:rsid w:val="00151A8D"/>
    <w:rsid w:val="001802ED"/>
    <w:rsid w:val="0019774E"/>
    <w:rsid w:val="00520836"/>
    <w:rsid w:val="005454DF"/>
    <w:rsid w:val="0056107A"/>
    <w:rsid w:val="00621966"/>
    <w:rsid w:val="00663F08"/>
    <w:rsid w:val="009B531A"/>
    <w:rsid w:val="00BB4F85"/>
    <w:rsid w:val="00F104D3"/>
    <w:rsid w:val="00F9517C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0FE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header"/>
    <w:basedOn w:val="a"/>
    <w:link w:val="a7"/>
    <w:uiPriority w:val="99"/>
    <w:unhideWhenUsed/>
    <w:rsid w:val="00BB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4F85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B4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4F85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2020-11-06T01:34:00Z</dcterms:created>
  <dcterms:modified xsi:type="dcterms:W3CDTF">2021-04-09T05:51:00Z</dcterms:modified>
  <cp:category/>
</cp:coreProperties>
</file>