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44F1" w14:textId="77777777" w:rsidR="001970F2" w:rsidRDefault="001970F2" w:rsidP="001970F2">
      <w:pPr>
        <w:spacing w:afterLines="200" w:after="480"/>
        <w:rPr>
          <w:rFonts w:ascii="ＭＳ 明朝" w:hAnsi="ＭＳ 明朝" w:hint="eastAsia"/>
          <w:spacing w:val="0"/>
        </w:rPr>
      </w:pPr>
      <w:r>
        <w:rPr>
          <w:rFonts w:hint="eastAsia"/>
          <w:spacing w:val="0"/>
        </w:rPr>
        <w:t>別記様式第２</w:t>
      </w:r>
      <w:r>
        <w:rPr>
          <w:rFonts w:ascii="ＭＳ 明朝" w:hAnsi="ＭＳ 明朝"/>
          <w:spacing w:val="0"/>
        </w:rPr>
        <w:t>(</w:t>
      </w:r>
      <w:r>
        <w:rPr>
          <w:rFonts w:hint="eastAsia"/>
          <w:spacing w:val="0"/>
        </w:rPr>
        <w:t>第６条関係</w:t>
      </w:r>
      <w:r>
        <w:rPr>
          <w:rFonts w:ascii="ＭＳ 明朝" w:hAnsi="ＭＳ 明朝"/>
          <w:spacing w:val="0"/>
        </w:rPr>
        <w:t>)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2520"/>
        <w:gridCol w:w="420"/>
        <w:gridCol w:w="2414"/>
        <w:gridCol w:w="840"/>
        <w:gridCol w:w="1890"/>
      </w:tblGrid>
      <w:tr w:rsidR="001970F2" w14:paraId="2F170AC8" w14:textId="77777777" w:rsidTr="0099445D">
        <w:tblPrEx>
          <w:tblCellMar>
            <w:top w:w="0" w:type="dxa"/>
            <w:bottom w:w="0" w:type="dxa"/>
          </w:tblCellMar>
        </w:tblPrEx>
        <w:trPr>
          <w:cantSplit/>
          <w:trHeight w:val="167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777CBC78" w14:textId="77777777" w:rsidR="001970F2" w:rsidRDefault="001970F2" w:rsidP="0099445D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決　　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574F84" w14:textId="77777777" w:rsidR="001970F2" w:rsidRDefault="00076052" w:rsidP="0099445D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pacing w:val="0"/>
                <w:sz w:val="20"/>
                <w:szCs w:val="24"/>
              </w:rPr>
            </w:pPr>
            <w:r w:rsidRPr="00B2044D">
              <w:rPr>
                <w:rFonts w:hint="eastAsia"/>
                <w:color w:val="000000"/>
                <w:spacing w:val="0"/>
              </w:rPr>
              <w:t>令和</w:t>
            </w:r>
            <w:r w:rsidR="001970F2">
              <w:rPr>
                <w:rFonts w:hint="eastAsia"/>
                <w:spacing w:val="0"/>
              </w:rPr>
              <w:t xml:space="preserve">　年　月　日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3B92419C" w14:textId="77777777" w:rsidR="001970F2" w:rsidRDefault="001970F2" w:rsidP="0099445D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起　　案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EBE286" w14:textId="77777777" w:rsidR="001970F2" w:rsidRPr="00716939" w:rsidRDefault="00076052" w:rsidP="0099445D">
            <w:pPr>
              <w:suppressAutoHyphens/>
              <w:kinsoku w:val="0"/>
              <w:autoSpaceDE w:val="0"/>
              <w:autoSpaceDN w:val="0"/>
              <w:spacing w:beforeLines="150" w:before="360" w:line="576" w:lineRule="auto"/>
              <w:rPr>
                <w:rFonts w:ascii="ＭＳ 明朝"/>
                <w:spacing w:val="0"/>
              </w:rPr>
            </w:pPr>
            <w:r w:rsidRPr="00716939">
              <w:rPr>
                <w:rFonts w:hint="eastAsia"/>
                <w:color w:val="000000"/>
                <w:spacing w:val="0"/>
              </w:rPr>
              <w:t>令和</w:t>
            </w:r>
            <w:r w:rsidR="001970F2" w:rsidRPr="00716939">
              <w:rPr>
                <w:rFonts w:hint="eastAsia"/>
                <w:spacing w:val="0"/>
              </w:rPr>
              <w:t xml:space="preserve">　年　月　日　</w:t>
            </w:r>
          </w:p>
          <w:p w14:paraId="185E1B41" w14:textId="77777777" w:rsidR="001970F2" w:rsidRPr="00716939" w:rsidRDefault="001970F2" w:rsidP="0099445D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ascii="ＭＳ 明朝"/>
                <w:spacing w:val="0"/>
                <w:sz w:val="20"/>
                <w:szCs w:val="24"/>
              </w:rPr>
            </w:pPr>
            <w:r w:rsidRPr="00716939">
              <w:rPr>
                <w:rFonts w:hint="eastAsia"/>
                <w:spacing w:val="0"/>
              </w:rPr>
              <w:t>起案者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4847BB" w14:textId="77777777" w:rsidR="001970F2" w:rsidRPr="00716939" w:rsidRDefault="001970F2" w:rsidP="0099445D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pacing w:val="0"/>
                <w:sz w:val="20"/>
                <w:szCs w:val="24"/>
              </w:rPr>
            </w:pPr>
            <w:r w:rsidRPr="00716939">
              <w:rPr>
                <w:rFonts w:hint="eastAsia"/>
                <w:spacing w:val="0"/>
              </w:rPr>
              <w:t>部局</w:t>
            </w:r>
            <w:r w:rsidR="00B1571E" w:rsidRPr="00716939">
              <w:rPr>
                <w:rFonts w:hint="eastAsia"/>
                <w:spacing w:val="0"/>
              </w:rPr>
              <w:t>等</w:t>
            </w:r>
            <w:r w:rsidRPr="00716939">
              <w:rPr>
                <w:rFonts w:hint="eastAsia"/>
                <w:spacing w:val="0"/>
              </w:rPr>
              <w:t>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F4B6D7" w14:textId="77777777" w:rsidR="001970F2" w:rsidRDefault="001970F2" w:rsidP="0099445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1970F2" w14:paraId="448FB21D" w14:textId="77777777" w:rsidTr="0099445D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83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68BC" w14:textId="77777777" w:rsidR="001970F2" w:rsidRPr="00716939" w:rsidRDefault="001970F2" w:rsidP="0099445D">
            <w:pPr>
              <w:suppressAutoHyphens/>
              <w:kinsoku w:val="0"/>
              <w:autoSpaceDE w:val="0"/>
              <w:autoSpaceDN w:val="0"/>
              <w:spacing w:beforeLines="15" w:before="36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 w:rsidRPr="00716939">
              <w:rPr>
                <w:rFonts w:ascii="ＭＳ 明朝" w:hAnsi="ＭＳ 明朝"/>
                <w:spacing w:val="0"/>
              </w:rPr>
              <w:t>(</w:t>
            </w:r>
            <w:r w:rsidRPr="00716939">
              <w:rPr>
                <w:rFonts w:hint="eastAsia"/>
                <w:spacing w:val="0"/>
              </w:rPr>
              <w:t>事務局決裁欄</w:t>
            </w:r>
            <w:r w:rsidRPr="00716939">
              <w:rPr>
                <w:rFonts w:ascii="ＭＳ 明朝" w:hAnsi="ＭＳ 明朝"/>
                <w:spacing w:val="0"/>
              </w:rPr>
              <w:t>)</w:t>
            </w:r>
          </w:p>
        </w:tc>
      </w:tr>
      <w:tr w:rsidR="001970F2" w14:paraId="362B8A3F" w14:textId="77777777" w:rsidTr="0099445D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8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D6C1" w14:textId="77777777" w:rsidR="001970F2" w:rsidRPr="00716939" w:rsidRDefault="001970F2" w:rsidP="0099445D">
            <w:pPr>
              <w:suppressAutoHyphens/>
              <w:kinsoku w:val="0"/>
              <w:autoSpaceDE w:val="0"/>
              <w:autoSpaceDN w:val="0"/>
              <w:spacing w:beforeLines="15" w:before="36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 w:rsidRPr="00716939">
              <w:rPr>
                <w:rFonts w:ascii="ＭＳ 明朝" w:hAnsi="ＭＳ 明朝"/>
                <w:spacing w:val="0"/>
              </w:rPr>
              <w:t>(</w:t>
            </w:r>
            <w:r w:rsidRPr="00716939">
              <w:rPr>
                <w:rFonts w:hint="eastAsia"/>
                <w:spacing w:val="0"/>
              </w:rPr>
              <w:t>部局</w:t>
            </w:r>
            <w:r w:rsidR="00B1571E" w:rsidRPr="00716939">
              <w:rPr>
                <w:rFonts w:hint="eastAsia"/>
                <w:spacing w:val="0"/>
              </w:rPr>
              <w:t>等</w:t>
            </w:r>
            <w:r w:rsidRPr="00716939">
              <w:rPr>
                <w:rFonts w:hint="eastAsia"/>
                <w:spacing w:val="0"/>
              </w:rPr>
              <w:t>決裁欄</w:t>
            </w:r>
            <w:r w:rsidRPr="00716939">
              <w:rPr>
                <w:rFonts w:ascii="ＭＳ 明朝" w:hAnsi="ＭＳ 明朝"/>
                <w:spacing w:val="0"/>
              </w:rPr>
              <w:t>)</w:t>
            </w:r>
          </w:p>
        </w:tc>
      </w:tr>
      <w:tr w:rsidR="001970F2" w14:paraId="04763A6F" w14:textId="77777777" w:rsidTr="0099445D">
        <w:tblPrEx>
          <w:tblCellMar>
            <w:top w:w="0" w:type="dxa"/>
            <w:bottom w:w="0" w:type="dxa"/>
          </w:tblCellMar>
        </w:tblPrEx>
        <w:trPr>
          <w:trHeight w:val="7080"/>
        </w:trPr>
        <w:tc>
          <w:tcPr>
            <w:tcW w:w="8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6E73" w14:textId="77777777" w:rsidR="001970F2" w:rsidRDefault="001970F2" w:rsidP="0099445D">
            <w:pPr>
              <w:suppressAutoHyphens/>
              <w:kinsoku w:val="0"/>
              <w:autoSpaceDE w:val="0"/>
              <w:autoSpaceDN w:val="0"/>
              <w:spacing w:beforeLines="200" w:before="480" w:afterLines="150" w:after="360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物品無償借入承認伺</w:t>
            </w:r>
          </w:p>
          <w:p w14:paraId="64910A44" w14:textId="77777777" w:rsidR="001970F2" w:rsidRDefault="001970F2" w:rsidP="0099445D">
            <w:pPr>
              <w:suppressAutoHyphens/>
              <w:kinsoku w:val="0"/>
              <w:autoSpaceDE w:val="0"/>
              <w:autoSpaceDN w:val="0"/>
              <w:spacing w:afterLines="300" w:after="720"/>
              <w:ind w:firstLineChars="100" w:firstLine="210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下記のとおり物品の無償借入れをしてよろしいか伺います。</w:t>
            </w:r>
          </w:p>
          <w:p w14:paraId="2B43C066" w14:textId="77777777" w:rsidR="001970F2" w:rsidRDefault="001970F2" w:rsidP="0099445D">
            <w:pPr>
              <w:suppressAutoHyphens/>
              <w:kinsoku w:val="0"/>
              <w:autoSpaceDE w:val="0"/>
              <w:autoSpaceDN w:val="0"/>
              <w:spacing w:afterLines="150" w:after="360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１　物品名、規格及び数量</w:t>
            </w:r>
          </w:p>
          <w:p w14:paraId="6138DFE5" w14:textId="77777777" w:rsidR="001970F2" w:rsidRDefault="001970F2" w:rsidP="0099445D">
            <w:pPr>
              <w:suppressAutoHyphens/>
              <w:kinsoku w:val="0"/>
              <w:autoSpaceDE w:val="0"/>
              <w:autoSpaceDN w:val="0"/>
              <w:spacing w:afterLines="150" w:after="360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２　設置場所</w:t>
            </w:r>
            <w:r>
              <w:rPr>
                <w:rFonts w:ascii="ＭＳ 明朝" w:hAnsi="ＭＳ 明朝"/>
                <w:spacing w:val="0"/>
              </w:rPr>
              <w:t>(</w:t>
            </w:r>
            <w:r>
              <w:rPr>
                <w:rFonts w:hint="eastAsia"/>
                <w:spacing w:val="0"/>
              </w:rPr>
              <w:t>具体的な使用場所を記入すること｡</w:t>
            </w:r>
            <w:r>
              <w:rPr>
                <w:rFonts w:ascii="ＭＳ 明朝" w:hAnsi="ＭＳ 明朝"/>
                <w:spacing w:val="0"/>
              </w:rPr>
              <w:t>)</w:t>
            </w:r>
          </w:p>
          <w:p w14:paraId="5DF24209" w14:textId="77777777" w:rsidR="001970F2" w:rsidRDefault="001970F2" w:rsidP="0099445D">
            <w:pPr>
              <w:suppressAutoHyphens/>
              <w:kinsoku w:val="0"/>
              <w:autoSpaceDE w:val="0"/>
              <w:autoSpaceDN w:val="0"/>
              <w:spacing w:afterLines="150" w:after="360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 xml:space="preserve">３　借入期間　</w:t>
            </w:r>
            <w:r w:rsidR="00076052" w:rsidRPr="00B2044D">
              <w:rPr>
                <w:rFonts w:hint="eastAsia"/>
                <w:color w:val="000000"/>
                <w:spacing w:val="0"/>
              </w:rPr>
              <w:t>令和</w:t>
            </w:r>
            <w:r>
              <w:rPr>
                <w:rFonts w:hint="eastAsia"/>
                <w:spacing w:val="0"/>
              </w:rPr>
              <w:t xml:space="preserve">　　年　　月　　日から</w:t>
            </w:r>
            <w:r w:rsidR="00076052" w:rsidRPr="00B2044D">
              <w:rPr>
                <w:rFonts w:hint="eastAsia"/>
                <w:color w:val="000000"/>
                <w:spacing w:val="0"/>
              </w:rPr>
              <w:t>令和</w:t>
            </w:r>
            <w:r>
              <w:rPr>
                <w:rFonts w:hint="eastAsia"/>
                <w:spacing w:val="0"/>
              </w:rPr>
              <w:t xml:space="preserve">　　年　　月　　日まで</w:t>
            </w:r>
          </w:p>
          <w:p w14:paraId="31DC380D" w14:textId="77777777" w:rsidR="001970F2" w:rsidRDefault="001970F2" w:rsidP="0099445D">
            <w:pPr>
              <w:suppressAutoHyphens/>
              <w:kinsoku w:val="0"/>
              <w:autoSpaceDE w:val="0"/>
              <w:autoSpaceDN w:val="0"/>
              <w:spacing w:afterLines="150" w:after="360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４　使用目的</w:t>
            </w:r>
            <w:r>
              <w:rPr>
                <w:rFonts w:ascii="ＭＳ 明朝" w:hAnsi="ＭＳ 明朝"/>
                <w:spacing w:val="0"/>
              </w:rPr>
              <w:t>(</w:t>
            </w:r>
            <w:r>
              <w:rPr>
                <w:rFonts w:hint="eastAsia"/>
                <w:spacing w:val="0"/>
              </w:rPr>
              <w:t>当該物品の使用目的について具体的に記入すること｡</w:t>
            </w:r>
            <w:r>
              <w:rPr>
                <w:rFonts w:ascii="ＭＳ 明朝" w:hAnsi="ＭＳ 明朝"/>
                <w:spacing w:val="0"/>
              </w:rPr>
              <w:t>)</w:t>
            </w:r>
          </w:p>
          <w:p w14:paraId="685F09F6" w14:textId="77777777" w:rsidR="001970F2" w:rsidRDefault="001970F2" w:rsidP="0099445D">
            <w:pPr>
              <w:suppressAutoHyphens/>
              <w:kinsoku w:val="0"/>
              <w:autoSpaceDE w:val="0"/>
              <w:autoSpaceDN w:val="0"/>
              <w:spacing w:afterLines="150" w:after="360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５　契約書　別紙</w:t>
            </w:r>
            <w:r>
              <w:rPr>
                <w:rFonts w:ascii="ＭＳ 明朝" w:hAnsi="ＭＳ 明朝"/>
                <w:spacing w:val="0"/>
              </w:rPr>
              <w:t>(</w:t>
            </w:r>
            <w:r>
              <w:rPr>
                <w:rFonts w:hint="eastAsia"/>
                <w:spacing w:val="0"/>
              </w:rPr>
              <w:t>案</w:t>
            </w:r>
            <w:r>
              <w:rPr>
                <w:rFonts w:ascii="ＭＳ 明朝" w:hAnsi="ＭＳ 明朝"/>
                <w:spacing w:val="0"/>
              </w:rPr>
              <w:t>)</w:t>
            </w:r>
            <w:r>
              <w:rPr>
                <w:rFonts w:hint="eastAsia"/>
                <w:spacing w:val="0"/>
              </w:rPr>
              <w:t>のとおり</w:t>
            </w:r>
          </w:p>
          <w:p w14:paraId="210E07E6" w14:textId="77777777" w:rsidR="001970F2" w:rsidRDefault="001970F2" w:rsidP="0099445D">
            <w:pPr>
              <w:suppressAutoHyphens/>
              <w:kinsoku w:val="0"/>
              <w:autoSpaceDE w:val="0"/>
              <w:autoSpaceDN w:val="0"/>
              <w:spacing w:afterLines="150" w:after="360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 xml:space="preserve">６　教授会又は委員会等の承認年月日　</w:t>
            </w:r>
            <w:r w:rsidR="00076052" w:rsidRPr="00B2044D">
              <w:rPr>
                <w:rFonts w:hint="eastAsia"/>
                <w:color w:val="000000"/>
                <w:spacing w:val="0"/>
              </w:rPr>
              <w:t>令和</w:t>
            </w:r>
            <w:r>
              <w:rPr>
                <w:rFonts w:hint="eastAsia"/>
                <w:spacing w:val="0"/>
              </w:rPr>
              <w:t xml:space="preserve">　　年　　月　　日</w:t>
            </w:r>
          </w:p>
          <w:p w14:paraId="3251BAC1" w14:textId="77777777" w:rsidR="001970F2" w:rsidRDefault="001970F2" w:rsidP="0099445D">
            <w:pPr>
              <w:suppressAutoHyphens/>
              <w:kinsoku w:val="0"/>
              <w:autoSpaceDE w:val="0"/>
              <w:autoSpaceDN w:val="0"/>
              <w:spacing w:afterLines="150" w:after="360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７　その他参考となる事項</w:t>
            </w:r>
          </w:p>
        </w:tc>
      </w:tr>
    </w:tbl>
    <w:p w14:paraId="46AC7044" w14:textId="77777777" w:rsidR="001970F2" w:rsidRDefault="001970F2" w:rsidP="001970F2">
      <w:pPr>
        <w:rPr>
          <w:rFonts w:hint="eastAsia"/>
        </w:rPr>
      </w:pPr>
    </w:p>
    <w:p w14:paraId="605BC687" w14:textId="77777777" w:rsidR="001970F2" w:rsidRDefault="001970F2">
      <w:pPr>
        <w:spacing w:afterLines="200" w:after="480"/>
        <w:rPr>
          <w:spacing w:val="0"/>
        </w:rPr>
      </w:pPr>
    </w:p>
    <w:sectPr w:rsidR="001970F2">
      <w:pgSz w:w="11907" w:h="16840" w:code="9"/>
      <w:pgMar w:top="1701" w:right="1701" w:bottom="1701" w:left="1701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8CB8" w14:textId="77777777" w:rsidR="00F72F34" w:rsidRDefault="00F72F34" w:rsidP="00C32011">
      <w:r>
        <w:separator/>
      </w:r>
    </w:p>
  </w:endnote>
  <w:endnote w:type="continuationSeparator" w:id="0">
    <w:p w14:paraId="02593340" w14:textId="77777777" w:rsidR="00F72F34" w:rsidRDefault="00F72F34" w:rsidP="00C3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237A" w14:textId="77777777" w:rsidR="00F72F34" w:rsidRDefault="00F72F34" w:rsidP="00C32011">
      <w:r>
        <w:separator/>
      </w:r>
    </w:p>
  </w:footnote>
  <w:footnote w:type="continuationSeparator" w:id="0">
    <w:p w14:paraId="35F798C2" w14:textId="77777777" w:rsidR="00F72F34" w:rsidRDefault="00F72F34" w:rsidP="00C3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5E"/>
    <w:rsid w:val="00076052"/>
    <w:rsid w:val="001970F2"/>
    <w:rsid w:val="004F0DE4"/>
    <w:rsid w:val="0051455C"/>
    <w:rsid w:val="00716939"/>
    <w:rsid w:val="007F31B6"/>
    <w:rsid w:val="0099445D"/>
    <w:rsid w:val="00AA39D4"/>
    <w:rsid w:val="00B1571E"/>
    <w:rsid w:val="00B2044D"/>
    <w:rsid w:val="00C32011"/>
    <w:rsid w:val="00C972D0"/>
    <w:rsid w:val="00D5054C"/>
    <w:rsid w:val="00D74284"/>
    <w:rsid w:val="00DC6DE9"/>
    <w:rsid w:val="00E4082A"/>
    <w:rsid w:val="00F7095E"/>
    <w:rsid w:val="00F7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4C3B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32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2011"/>
    <w:rPr>
      <w:spacing w:val="20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32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2011"/>
    <w:rPr>
      <w:spacing w:val="20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972D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72D0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2025-03-10T09:49:00Z</dcterms:created>
  <dcterms:modified xsi:type="dcterms:W3CDTF">2025-03-10T09:49:00Z</dcterms:modified>
  <cp:category/>
</cp:coreProperties>
</file>