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C772" w14:textId="77777777" w:rsidR="00E93846" w:rsidRPr="006B7A0F" w:rsidRDefault="006B7A0F" w:rsidP="006B7A0F">
      <w:pPr>
        <w:rPr>
          <w:rFonts w:cs="Times New Roman"/>
          <w:spacing w:val="4"/>
        </w:rPr>
      </w:pPr>
      <w:r>
        <w:rPr>
          <w:rFonts w:hint="eastAsia"/>
        </w:rPr>
        <w:t>別表第3</w:t>
      </w:r>
      <w:r w:rsidR="00AC673C">
        <w:rPr>
          <w:rFonts w:hint="eastAsia"/>
        </w:rPr>
        <w:t xml:space="preserve">　　　　　　　　　　　　　　　　　　　　　　　　　　　　</w:t>
      </w:r>
    </w:p>
    <w:p w14:paraId="67C8330F" w14:textId="77777777" w:rsidR="00E93846" w:rsidRDefault="00E93846" w:rsidP="006B7A0F">
      <w:pPr>
        <w:ind w:firstLineChars="100" w:firstLine="216"/>
      </w:pPr>
      <w:r w:rsidRPr="006B7A0F">
        <w:rPr>
          <w:rFonts w:hint="eastAsia"/>
        </w:rPr>
        <w:t>「個人情報保護法に基づく請求により本人に開示される個人情報と、本人に対しても開示されない個人情報」</w:t>
      </w:r>
    </w:p>
    <w:p w14:paraId="065BADB4" w14:textId="77777777" w:rsidR="006B7A0F" w:rsidRPr="006B7A0F" w:rsidRDefault="006B7A0F" w:rsidP="006B7A0F">
      <w:pPr>
        <w:rPr>
          <w:rFonts w:cs="Times New Roman"/>
          <w:spacing w:val="4"/>
        </w:rPr>
      </w:pPr>
    </w:p>
    <w:tbl>
      <w:tblPr>
        <w:tblW w:w="90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1"/>
        <w:gridCol w:w="4678"/>
        <w:gridCol w:w="283"/>
        <w:gridCol w:w="1843"/>
      </w:tblGrid>
      <w:tr w:rsidR="003361D8" w14:paraId="6E8B4157" w14:textId="77777777" w:rsidTr="003361D8">
        <w:trPr>
          <w:gridAfter w:val="1"/>
          <w:wAfter w:w="1843" w:type="dxa"/>
        </w:trPr>
        <w:tc>
          <w:tcPr>
            <w:tcW w:w="7242" w:type="dxa"/>
            <w:gridSpan w:val="3"/>
            <w:tcBorders>
              <w:top w:val="single" w:sz="18" w:space="0" w:color="000000"/>
              <w:left w:val="single" w:sz="18" w:space="0" w:color="000000"/>
              <w:bottom w:val="single" w:sz="18" w:space="0" w:color="000000"/>
              <w:right w:val="single" w:sz="18" w:space="0" w:color="000000"/>
            </w:tcBorders>
            <w:vAlign w:val="center"/>
          </w:tcPr>
          <w:p w14:paraId="06239169" w14:textId="77777777" w:rsidR="003361D8" w:rsidRDefault="003361D8" w:rsidP="003E5C9A">
            <w:pPr>
              <w:rPr>
                <w:rFonts w:cs="Times New Roman"/>
                <w:spacing w:val="4"/>
              </w:rPr>
            </w:pPr>
            <w:r>
              <w:rPr>
                <w:rFonts w:hint="eastAsia"/>
              </w:rPr>
              <w:t>（１）個人情報保護法に基づく請求に応じて本人に開示する個人情報</w:t>
            </w:r>
          </w:p>
        </w:tc>
      </w:tr>
      <w:tr w:rsidR="003361D8" w14:paraId="7EFE304D" w14:textId="77777777" w:rsidTr="003361D8">
        <w:tc>
          <w:tcPr>
            <w:tcW w:w="2281" w:type="dxa"/>
            <w:tcBorders>
              <w:top w:val="single" w:sz="18" w:space="0" w:color="000000"/>
              <w:left w:val="single" w:sz="18" w:space="0" w:color="000000"/>
              <w:bottom w:val="single" w:sz="18" w:space="0" w:color="000000"/>
              <w:right w:val="single" w:sz="4" w:space="0" w:color="000000"/>
            </w:tcBorders>
          </w:tcPr>
          <w:p w14:paraId="6F568829" w14:textId="77777777" w:rsidR="003361D8" w:rsidRDefault="003361D8" w:rsidP="003E5C9A">
            <w:pPr>
              <w:jc w:val="center"/>
              <w:rPr>
                <w:rFonts w:cs="Times New Roman"/>
                <w:spacing w:val="4"/>
              </w:rPr>
            </w:pPr>
            <w:r>
              <w:rPr>
                <w:rFonts w:hint="eastAsia"/>
              </w:rPr>
              <w:t>開示情報の種類</w:t>
            </w:r>
          </w:p>
        </w:tc>
        <w:tc>
          <w:tcPr>
            <w:tcW w:w="4678" w:type="dxa"/>
            <w:tcBorders>
              <w:top w:val="single" w:sz="18" w:space="0" w:color="000000"/>
              <w:left w:val="single" w:sz="4" w:space="0" w:color="000000"/>
              <w:bottom w:val="single" w:sz="18" w:space="0" w:color="000000"/>
              <w:right w:val="single" w:sz="4" w:space="0" w:color="000000"/>
            </w:tcBorders>
          </w:tcPr>
          <w:p w14:paraId="65B279EA" w14:textId="77777777" w:rsidR="003361D8" w:rsidRDefault="003361D8" w:rsidP="003E5C9A">
            <w:pPr>
              <w:jc w:val="center"/>
              <w:rPr>
                <w:rFonts w:cs="Times New Roman"/>
                <w:spacing w:val="4"/>
              </w:rPr>
            </w:pPr>
            <w:r>
              <w:rPr>
                <w:rFonts w:hint="eastAsia"/>
              </w:rPr>
              <w:t>開示内容</w:t>
            </w:r>
          </w:p>
        </w:tc>
        <w:tc>
          <w:tcPr>
            <w:tcW w:w="2126" w:type="dxa"/>
            <w:gridSpan w:val="2"/>
            <w:tcBorders>
              <w:top w:val="single" w:sz="18" w:space="0" w:color="000000"/>
              <w:left w:val="single" w:sz="4" w:space="0" w:color="000000"/>
              <w:bottom w:val="single" w:sz="18" w:space="0" w:color="000000"/>
              <w:right w:val="single" w:sz="18" w:space="0" w:color="000000"/>
            </w:tcBorders>
          </w:tcPr>
          <w:p w14:paraId="0AFBEAF1" w14:textId="77777777" w:rsidR="003361D8" w:rsidRDefault="003361D8" w:rsidP="003E5C9A">
            <w:pPr>
              <w:jc w:val="center"/>
              <w:rPr>
                <w:rFonts w:cs="Times New Roman"/>
                <w:spacing w:val="4"/>
              </w:rPr>
            </w:pPr>
            <w:r>
              <w:rPr>
                <w:rFonts w:hint="eastAsia"/>
              </w:rPr>
              <w:t>開示方法</w:t>
            </w:r>
          </w:p>
        </w:tc>
      </w:tr>
      <w:tr w:rsidR="003361D8" w14:paraId="36DDF4D0" w14:textId="77777777" w:rsidTr="003361D8">
        <w:tc>
          <w:tcPr>
            <w:tcW w:w="2281" w:type="dxa"/>
            <w:tcBorders>
              <w:top w:val="single" w:sz="18" w:space="0" w:color="000000"/>
              <w:left w:val="single" w:sz="18" w:space="0" w:color="000000"/>
              <w:bottom w:val="single" w:sz="4" w:space="0" w:color="000000"/>
              <w:right w:val="single" w:sz="4" w:space="0" w:color="000000"/>
            </w:tcBorders>
          </w:tcPr>
          <w:p w14:paraId="788FEFAF" w14:textId="77777777" w:rsidR="003361D8" w:rsidRDefault="003361D8" w:rsidP="003E5C9A">
            <w:pPr>
              <w:ind w:left="216" w:hangingChars="100" w:hanging="216"/>
              <w:rPr>
                <w:rFonts w:cs="Times New Roman"/>
                <w:spacing w:val="4"/>
              </w:rPr>
            </w:pPr>
            <w:r>
              <w:rPr>
                <w:rFonts w:hint="eastAsia"/>
              </w:rPr>
              <w:t>①調査書（客観的事実に係る記録部分）</w:t>
            </w:r>
            <w:r>
              <w:rPr>
                <w:rFonts w:cs="Times New Roman"/>
              </w:rPr>
              <w:t xml:space="preserve"> </w:t>
            </w:r>
          </w:p>
        </w:tc>
        <w:tc>
          <w:tcPr>
            <w:tcW w:w="4678" w:type="dxa"/>
            <w:tcBorders>
              <w:top w:val="single" w:sz="18" w:space="0" w:color="000000"/>
              <w:left w:val="single" w:sz="4" w:space="0" w:color="000000"/>
              <w:bottom w:val="single" w:sz="4" w:space="0" w:color="000000"/>
              <w:right w:val="single" w:sz="4" w:space="0" w:color="000000"/>
            </w:tcBorders>
          </w:tcPr>
          <w:p w14:paraId="48F9371F" w14:textId="77777777" w:rsidR="003361D8" w:rsidRDefault="003361D8" w:rsidP="00A35504">
            <w:r>
              <w:rPr>
                <w:rFonts w:hint="eastAsia"/>
              </w:rPr>
              <w:t>「全体の学習成績の状況」</w:t>
            </w:r>
          </w:p>
          <w:p w14:paraId="1BC48D36" w14:textId="77777777" w:rsidR="003361D8" w:rsidRDefault="003361D8" w:rsidP="00A35504"/>
          <w:p w14:paraId="61449ADE" w14:textId="24C71769" w:rsidR="003361D8" w:rsidRDefault="003361D8" w:rsidP="00A35504">
            <w:pPr>
              <w:rPr>
                <w:rFonts w:cs="Times New Roman"/>
                <w:spacing w:val="4"/>
              </w:rPr>
            </w:pPr>
            <w:r>
              <w:rPr>
                <w:rFonts w:hint="eastAsia"/>
              </w:rPr>
              <w:t>「指導上参考となる諸事項」、「総合的な探究の時間の記録」及び「備考」以外の部分</w:t>
            </w:r>
          </w:p>
        </w:tc>
        <w:tc>
          <w:tcPr>
            <w:tcW w:w="2126" w:type="dxa"/>
            <w:gridSpan w:val="2"/>
            <w:tcBorders>
              <w:top w:val="single" w:sz="18" w:space="0" w:color="000000"/>
              <w:left w:val="single" w:sz="4" w:space="0" w:color="000000"/>
              <w:bottom w:val="single" w:sz="4" w:space="0" w:color="000000"/>
              <w:right w:val="single" w:sz="18" w:space="0" w:color="000000"/>
            </w:tcBorders>
          </w:tcPr>
          <w:p w14:paraId="1FF62D56" w14:textId="08AD1E44" w:rsidR="003361D8" w:rsidRDefault="003361D8" w:rsidP="006B7A0F">
            <w:r>
              <w:rPr>
                <w:rFonts w:hint="eastAsia"/>
              </w:rPr>
              <w:t>通知</w:t>
            </w:r>
            <w:r w:rsidR="005B557A">
              <w:rPr>
                <w:rFonts w:hint="eastAsia"/>
              </w:rPr>
              <w:t>又は</w:t>
            </w:r>
            <w:r>
              <w:rPr>
                <w:rFonts w:hint="eastAsia"/>
              </w:rPr>
              <w:t>窓口閲覧</w:t>
            </w:r>
          </w:p>
          <w:p w14:paraId="42360B4B" w14:textId="77777777" w:rsidR="003361D8" w:rsidRDefault="003361D8" w:rsidP="006B7A0F">
            <w:pPr>
              <w:rPr>
                <w:rFonts w:cs="Times New Roman"/>
                <w:spacing w:val="4"/>
              </w:rPr>
            </w:pPr>
          </w:p>
          <w:p w14:paraId="2E5C07ED" w14:textId="77777777" w:rsidR="003361D8" w:rsidRDefault="003361D8" w:rsidP="006B7A0F">
            <w:pPr>
              <w:rPr>
                <w:rFonts w:cs="Times New Roman"/>
                <w:spacing w:val="4"/>
              </w:rPr>
            </w:pPr>
            <w:r>
              <w:rPr>
                <w:rFonts w:hint="eastAsia"/>
              </w:rPr>
              <w:t>窓口閲覧</w:t>
            </w:r>
          </w:p>
        </w:tc>
      </w:tr>
      <w:tr w:rsidR="003361D8" w14:paraId="5A4A91D8" w14:textId="77777777" w:rsidTr="003361D8">
        <w:trPr>
          <w:trHeight w:val="6975"/>
        </w:trPr>
        <w:tc>
          <w:tcPr>
            <w:tcW w:w="2281" w:type="dxa"/>
            <w:tcBorders>
              <w:top w:val="single" w:sz="4" w:space="0" w:color="000000"/>
              <w:left w:val="single" w:sz="18" w:space="0" w:color="000000"/>
              <w:bottom w:val="single" w:sz="18" w:space="0" w:color="000000"/>
              <w:right w:val="single" w:sz="4" w:space="0" w:color="000000"/>
            </w:tcBorders>
          </w:tcPr>
          <w:p w14:paraId="7C05A3B4" w14:textId="77777777" w:rsidR="003361D8" w:rsidRDefault="003361D8" w:rsidP="006B7A0F">
            <w:pPr>
              <w:rPr>
                <w:rFonts w:cs="Times New Roman"/>
                <w:spacing w:val="4"/>
              </w:rPr>
            </w:pPr>
            <w:r>
              <w:rPr>
                <w:rFonts w:cs="Times New Roman"/>
              </w:rPr>
              <w:t xml:space="preserve"> </w:t>
            </w:r>
            <w:r>
              <w:rPr>
                <w:rFonts w:hint="eastAsia"/>
              </w:rPr>
              <w:t>②試験成績</w:t>
            </w:r>
          </w:p>
          <w:p w14:paraId="7F662FEA" w14:textId="0C30DC62" w:rsidR="003361D8" w:rsidRDefault="003361D8" w:rsidP="006B7A0F">
            <w:pPr>
              <w:rPr>
                <w:rFonts w:cs="Times New Roman"/>
                <w:spacing w:val="4"/>
              </w:rPr>
            </w:pPr>
            <w:r>
              <w:rPr>
                <w:rFonts w:cs="Times New Roman"/>
              </w:rPr>
              <w:t xml:space="preserve"> </w:t>
            </w:r>
            <w:r>
              <w:rPr>
                <w:rFonts w:hint="eastAsia"/>
              </w:rPr>
              <w:t>（</w:t>
            </w:r>
            <w:r w:rsidRPr="00D14019">
              <w:rPr>
                <w:rFonts w:hint="eastAsia"/>
              </w:rPr>
              <w:t>一般選抜、</w:t>
            </w:r>
            <w:r w:rsidR="005B557A">
              <w:rPr>
                <w:rFonts w:hint="eastAsia"/>
              </w:rPr>
              <w:t>総合型選抜(私費外国人留学生入試を除く。</w:t>
            </w:r>
            <w:proofErr w:type="gramStart"/>
            <w:r w:rsidR="005B557A">
              <w:rPr>
                <w:rFonts w:hint="eastAsia"/>
              </w:rPr>
              <w:t>)及</w:t>
            </w:r>
            <w:proofErr w:type="gramEnd"/>
            <w:r w:rsidR="005B557A">
              <w:rPr>
                <w:rFonts w:hint="eastAsia"/>
              </w:rPr>
              <w:t>び</w:t>
            </w:r>
            <w:r w:rsidRPr="00D14019">
              <w:rPr>
                <w:rFonts w:hint="eastAsia"/>
              </w:rPr>
              <w:t>学校推薦型選抜</w:t>
            </w:r>
            <w:r>
              <w:rPr>
                <w:rFonts w:hint="eastAsia"/>
              </w:rPr>
              <w:t>の受験者に限る。）</w:t>
            </w:r>
          </w:p>
        </w:tc>
        <w:tc>
          <w:tcPr>
            <w:tcW w:w="4678" w:type="dxa"/>
            <w:tcBorders>
              <w:top w:val="single" w:sz="4" w:space="0" w:color="000000"/>
              <w:left w:val="single" w:sz="4" w:space="0" w:color="000000"/>
              <w:bottom w:val="single" w:sz="18" w:space="0" w:color="000000"/>
              <w:right w:val="single" w:sz="4" w:space="0" w:color="000000"/>
            </w:tcBorders>
          </w:tcPr>
          <w:p w14:paraId="0E492A35" w14:textId="77777777" w:rsidR="003361D8" w:rsidRDefault="003361D8" w:rsidP="006B7A0F">
            <w:pPr>
              <w:rPr>
                <w:rFonts w:cs="Times New Roman"/>
                <w:spacing w:val="4"/>
              </w:rPr>
            </w:pPr>
            <w:r w:rsidRPr="00D14019">
              <w:rPr>
                <w:rFonts w:hint="eastAsia"/>
              </w:rPr>
              <w:t>大学入学共通テスト</w:t>
            </w:r>
            <w:r>
              <w:rPr>
                <w:rFonts w:hint="eastAsia"/>
              </w:rPr>
              <w:t>の得点</w:t>
            </w:r>
          </w:p>
          <w:p w14:paraId="27E4F305" w14:textId="77777777" w:rsidR="003361D8" w:rsidRDefault="003361D8" w:rsidP="003E5C9A">
            <w:pPr>
              <w:ind w:left="216" w:hangingChars="100" w:hanging="216"/>
              <w:rPr>
                <w:rFonts w:cs="Times New Roman"/>
                <w:spacing w:val="4"/>
              </w:rPr>
            </w:pPr>
            <w:r>
              <w:rPr>
                <w:rFonts w:hint="eastAsia"/>
              </w:rPr>
              <w:t xml:space="preserve">　　採用した教科・科目ごとの得点（換算点）及び総合得点（換算点）を開示する。</w:t>
            </w:r>
          </w:p>
          <w:p w14:paraId="154BD066" w14:textId="77777777" w:rsidR="003361D8" w:rsidRDefault="003361D8" w:rsidP="006B7A0F">
            <w:pPr>
              <w:rPr>
                <w:rFonts w:cs="Times New Roman"/>
                <w:spacing w:val="4"/>
              </w:rPr>
            </w:pPr>
          </w:p>
          <w:p w14:paraId="18869AC5" w14:textId="77777777" w:rsidR="003361D8" w:rsidRDefault="003361D8" w:rsidP="006B7A0F">
            <w:pPr>
              <w:rPr>
                <w:rFonts w:cs="Times New Roman"/>
                <w:spacing w:val="4"/>
              </w:rPr>
            </w:pPr>
            <w:r>
              <w:rPr>
                <w:rFonts w:hint="eastAsia"/>
              </w:rPr>
              <w:t>個別学力検査等の得点等</w:t>
            </w:r>
          </w:p>
          <w:p w14:paraId="7EEC3681" w14:textId="310F13CA" w:rsidR="003361D8" w:rsidRDefault="003361D8" w:rsidP="003E5C9A">
            <w:pPr>
              <w:ind w:left="216" w:hangingChars="100" w:hanging="216"/>
              <w:rPr>
                <w:rFonts w:cs="Times New Roman"/>
                <w:spacing w:val="4"/>
              </w:rPr>
            </w:pPr>
            <w:r>
              <w:rPr>
                <w:rFonts w:hint="eastAsia"/>
              </w:rPr>
              <w:t xml:space="preserve">　　それぞれの科目別得点、総合得点</w:t>
            </w:r>
            <w:r w:rsidR="005B557A">
              <w:rPr>
                <w:rFonts w:hint="eastAsia"/>
              </w:rPr>
              <w:t>及び</w:t>
            </w:r>
            <w:r>
              <w:rPr>
                <w:rFonts w:hint="eastAsia"/>
              </w:rPr>
              <w:t>評価を開示する。</w:t>
            </w:r>
          </w:p>
          <w:p w14:paraId="46F3E2E2" w14:textId="77777777" w:rsidR="003361D8" w:rsidRPr="003E5C9A" w:rsidRDefault="003361D8" w:rsidP="006B7A0F">
            <w:pPr>
              <w:rPr>
                <w:rFonts w:cs="Times New Roman"/>
                <w:spacing w:val="4"/>
              </w:rPr>
            </w:pPr>
          </w:p>
          <w:p w14:paraId="1553C0DC" w14:textId="77777777" w:rsidR="003361D8" w:rsidRDefault="003361D8" w:rsidP="006B7A0F">
            <w:pPr>
              <w:rPr>
                <w:rFonts w:cs="Times New Roman"/>
                <w:spacing w:val="4"/>
              </w:rPr>
            </w:pPr>
            <w:r>
              <w:rPr>
                <w:rFonts w:hint="eastAsia"/>
              </w:rPr>
              <w:t>合格者最低点</w:t>
            </w:r>
          </w:p>
          <w:p w14:paraId="491A79B5" w14:textId="77777777" w:rsidR="003361D8" w:rsidRDefault="003361D8" w:rsidP="003E5C9A">
            <w:pPr>
              <w:ind w:left="216" w:hangingChars="100" w:hanging="216"/>
              <w:rPr>
                <w:rFonts w:cs="Times New Roman"/>
                <w:spacing w:val="4"/>
              </w:rPr>
            </w:pPr>
            <w:r>
              <w:rPr>
                <w:rFonts w:hint="eastAsia"/>
              </w:rPr>
              <w:t xml:space="preserve">　　募集区分ごとの合格者が11人以上の場合に限り、合格者最低点を開示する。</w:t>
            </w:r>
          </w:p>
          <w:p w14:paraId="17BC0107" w14:textId="77777777" w:rsidR="003361D8" w:rsidRDefault="003361D8" w:rsidP="006B7A0F">
            <w:pPr>
              <w:rPr>
                <w:rFonts w:cs="Times New Roman"/>
                <w:spacing w:val="4"/>
              </w:rPr>
            </w:pPr>
          </w:p>
          <w:p w14:paraId="22802F14" w14:textId="77777777" w:rsidR="003361D8" w:rsidRPr="00BF504C" w:rsidRDefault="003361D8" w:rsidP="006B7A0F">
            <w:pPr>
              <w:rPr>
                <w:rFonts w:cs="Times New Roman"/>
                <w:color w:val="auto"/>
                <w:spacing w:val="4"/>
              </w:rPr>
            </w:pPr>
            <w:r w:rsidRPr="00BF504C">
              <w:rPr>
                <w:rFonts w:hAnsi="ＭＳ 明朝" w:cs="ＭＳ ゴシック" w:hint="eastAsia"/>
                <w:color w:val="auto"/>
              </w:rPr>
              <w:t>得点順位</w:t>
            </w:r>
          </w:p>
          <w:p w14:paraId="2A9ADB53" w14:textId="77777777" w:rsidR="003361D8" w:rsidRPr="003E5C9A" w:rsidRDefault="003361D8" w:rsidP="003E5C9A">
            <w:pPr>
              <w:ind w:leftChars="100" w:left="216" w:firstLineChars="100" w:firstLine="216"/>
              <w:rPr>
                <w:rFonts w:cs="Times New Roman"/>
                <w:color w:val="auto"/>
                <w:spacing w:val="4"/>
              </w:rPr>
            </w:pPr>
            <w:r w:rsidRPr="00BF504C">
              <w:rPr>
                <w:rFonts w:hAnsi="ＭＳ 明朝" w:cs="ＭＳ ゴシック" w:hint="eastAsia"/>
                <w:color w:val="auto"/>
              </w:rPr>
              <w:t>募集区分ごとの得点順位を開示する。</w:t>
            </w:r>
            <w:r>
              <w:rPr>
                <w:rFonts w:cs="Times New Roman" w:hint="eastAsia"/>
                <w:spacing w:val="4"/>
              </w:rPr>
              <w:t>ただし、募集区分ごとの合格者が10人以下の場合は、合格者の得点順位は開示しない。</w:t>
            </w:r>
          </w:p>
          <w:p w14:paraId="11DCB674" w14:textId="77777777" w:rsidR="003361D8" w:rsidRDefault="003361D8" w:rsidP="006B7A0F">
            <w:pPr>
              <w:rPr>
                <w:rFonts w:cs="Times New Roman"/>
                <w:spacing w:val="4"/>
              </w:rPr>
            </w:pPr>
          </w:p>
          <w:p w14:paraId="5B503590" w14:textId="77777777" w:rsidR="003361D8" w:rsidRDefault="003361D8" w:rsidP="006B7A0F">
            <w:pPr>
              <w:rPr>
                <w:rFonts w:cs="Times New Roman"/>
                <w:spacing w:val="4"/>
              </w:rPr>
            </w:pPr>
            <w:r>
              <w:rPr>
                <w:rFonts w:hint="eastAsia"/>
              </w:rPr>
              <w:t>不合格の理由</w:t>
            </w:r>
          </w:p>
          <w:p w14:paraId="2F23C2B6" w14:textId="77777777" w:rsidR="003361D8" w:rsidRDefault="003361D8" w:rsidP="003E5C9A">
            <w:pPr>
              <w:ind w:left="216" w:hangingChars="100" w:hanging="216"/>
            </w:pPr>
            <w:r>
              <w:rPr>
                <w:rFonts w:hint="eastAsia"/>
              </w:rPr>
              <w:t xml:space="preserve">　　総合得点が合格者最低点以上であるが合否判定基準の特定要件により不合格となった者に対してのみ、不合格の理由を開示する。</w:t>
            </w:r>
          </w:p>
          <w:p w14:paraId="09F17B17" w14:textId="77777777" w:rsidR="003361D8" w:rsidRDefault="003361D8" w:rsidP="006B7A0F">
            <w:pPr>
              <w:rPr>
                <w:rFonts w:cs="Times New Roman"/>
                <w:spacing w:val="4"/>
              </w:rPr>
            </w:pPr>
          </w:p>
        </w:tc>
        <w:tc>
          <w:tcPr>
            <w:tcW w:w="2126" w:type="dxa"/>
            <w:gridSpan w:val="2"/>
            <w:tcBorders>
              <w:top w:val="single" w:sz="4" w:space="0" w:color="000000"/>
              <w:left w:val="single" w:sz="4" w:space="0" w:color="000000"/>
              <w:bottom w:val="single" w:sz="18" w:space="0" w:color="000000"/>
              <w:right w:val="single" w:sz="18" w:space="0" w:color="000000"/>
            </w:tcBorders>
          </w:tcPr>
          <w:p w14:paraId="100BD2F6" w14:textId="77777777" w:rsidR="003361D8" w:rsidRDefault="003361D8">
            <w:pPr>
              <w:suppressAutoHyphens/>
              <w:kinsoku w:val="0"/>
              <w:wordWrap w:val="0"/>
              <w:autoSpaceDE w:val="0"/>
              <w:autoSpaceDN w:val="0"/>
              <w:spacing w:line="372" w:lineRule="atLeast"/>
              <w:jc w:val="left"/>
              <w:rPr>
                <w:rFonts w:cs="Times New Roman"/>
                <w:spacing w:val="4"/>
              </w:rPr>
            </w:pPr>
            <w:r>
              <w:rPr>
                <w:rFonts w:hint="eastAsia"/>
              </w:rPr>
              <w:t>通知</w:t>
            </w:r>
            <w:r>
              <w:rPr>
                <w:rFonts w:cs="Times New Roman"/>
              </w:rPr>
              <w:t xml:space="preserve"> </w:t>
            </w:r>
          </w:p>
        </w:tc>
      </w:tr>
    </w:tbl>
    <w:p w14:paraId="79C9F6B0" w14:textId="77777777" w:rsidR="00E93846" w:rsidRDefault="00E93846">
      <w:pPr>
        <w:adjustRightInd/>
        <w:rPr>
          <w:rFonts w:cs="Times New Roman"/>
          <w:spacing w:val="4"/>
        </w:rPr>
      </w:pPr>
    </w:p>
    <w:tbl>
      <w:tblPr>
        <w:tblW w:w="90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8"/>
        <w:gridCol w:w="3543"/>
        <w:gridCol w:w="1843"/>
        <w:gridCol w:w="1701"/>
      </w:tblGrid>
      <w:tr w:rsidR="00E93846" w14:paraId="238FDCEE" w14:textId="77777777" w:rsidTr="003E5C9A">
        <w:tc>
          <w:tcPr>
            <w:tcW w:w="7384" w:type="dxa"/>
            <w:gridSpan w:val="3"/>
            <w:tcBorders>
              <w:top w:val="single" w:sz="18" w:space="0" w:color="000000"/>
              <w:left w:val="single" w:sz="18" w:space="0" w:color="000000"/>
              <w:bottom w:val="single" w:sz="18" w:space="0" w:color="000000"/>
              <w:right w:val="single" w:sz="18" w:space="0" w:color="000000"/>
            </w:tcBorders>
          </w:tcPr>
          <w:p w14:paraId="5409BB5E" w14:textId="77777777" w:rsidR="00E93846" w:rsidRDefault="00E93846" w:rsidP="003E5C9A">
            <w:pPr>
              <w:ind w:left="216" w:hangingChars="100" w:hanging="216"/>
              <w:rPr>
                <w:rFonts w:cs="Times New Roman"/>
                <w:spacing w:val="4"/>
              </w:rPr>
            </w:pPr>
            <w:r>
              <w:rPr>
                <w:rFonts w:hint="eastAsia"/>
              </w:rPr>
              <w:t>（２）個人情報保護法に基づく請求に応じて場合によっては本人に開示することがある個人情報</w:t>
            </w:r>
          </w:p>
        </w:tc>
        <w:tc>
          <w:tcPr>
            <w:tcW w:w="1701" w:type="dxa"/>
            <w:tcBorders>
              <w:top w:val="nil"/>
              <w:left w:val="single" w:sz="18" w:space="0" w:color="000000"/>
              <w:bottom w:val="single" w:sz="18" w:space="0" w:color="000000"/>
              <w:right w:val="nil"/>
            </w:tcBorders>
          </w:tcPr>
          <w:p w14:paraId="1465E1B0" w14:textId="77777777" w:rsidR="00E93846" w:rsidRDefault="00E93846" w:rsidP="003E5C9A">
            <w:pPr>
              <w:rPr>
                <w:rFonts w:cs="Times New Roman"/>
                <w:spacing w:val="4"/>
              </w:rPr>
            </w:pPr>
          </w:p>
        </w:tc>
      </w:tr>
      <w:tr w:rsidR="00E93846" w14:paraId="0AC499F0" w14:textId="77777777" w:rsidTr="006B7A0F">
        <w:tc>
          <w:tcPr>
            <w:tcW w:w="1998" w:type="dxa"/>
            <w:tcBorders>
              <w:top w:val="single" w:sz="18" w:space="0" w:color="000000"/>
              <w:left w:val="single" w:sz="18" w:space="0" w:color="000000"/>
              <w:bottom w:val="single" w:sz="18" w:space="0" w:color="000000"/>
              <w:right w:val="single" w:sz="4" w:space="0" w:color="000000"/>
            </w:tcBorders>
          </w:tcPr>
          <w:p w14:paraId="611B4E95" w14:textId="77777777" w:rsidR="00E93846" w:rsidRDefault="00E93846" w:rsidP="003E5C9A">
            <w:pPr>
              <w:jc w:val="center"/>
              <w:rPr>
                <w:rFonts w:cs="Times New Roman"/>
                <w:spacing w:val="4"/>
              </w:rPr>
            </w:pPr>
            <w:r>
              <w:rPr>
                <w:rFonts w:hint="eastAsia"/>
              </w:rPr>
              <w:t>開示情報の種類</w:t>
            </w:r>
          </w:p>
        </w:tc>
        <w:tc>
          <w:tcPr>
            <w:tcW w:w="3543" w:type="dxa"/>
            <w:tcBorders>
              <w:top w:val="single" w:sz="18" w:space="0" w:color="000000"/>
              <w:left w:val="single" w:sz="4" w:space="0" w:color="000000"/>
              <w:bottom w:val="single" w:sz="18" w:space="0" w:color="000000"/>
              <w:right w:val="single" w:sz="4" w:space="0" w:color="000000"/>
            </w:tcBorders>
          </w:tcPr>
          <w:p w14:paraId="6FA285D7" w14:textId="77777777" w:rsidR="00E93846" w:rsidRDefault="006B7A0F" w:rsidP="003E5C9A">
            <w:pPr>
              <w:jc w:val="center"/>
              <w:rPr>
                <w:rFonts w:cs="Times New Roman"/>
                <w:spacing w:val="4"/>
              </w:rPr>
            </w:pPr>
            <w:r>
              <w:rPr>
                <w:rFonts w:hint="eastAsia"/>
              </w:rPr>
              <w:t>開</w:t>
            </w:r>
            <w:r w:rsidR="00E93846">
              <w:rPr>
                <w:rFonts w:hint="eastAsia"/>
              </w:rPr>
              <w:t>示内容</w:t>
            </w:r>
          </w:p>
        </w:tc>
        <w:tc>
          <w:tcPr>
            <w:tcW w:w="3544" w:type="dxa"/>
            <w:gridSpan w:val="2"/>
            <w:tcBorders>
              <w:top w:val="single" w:sz="18" w:space="0" w:color="000000"/>
              <w:left w:val="single" w:sz="4" w:space="0" w:color="000000"/>
              <w:bottom w:val="single" w:sz="18" w:space="0" w:color="000000"/>
              <w:right w:val="single" w:sz="18" w:space="0" w:color="000000"/>
            </w:tcBorders>
          </w:tcPr>
          <w:p w14:paraId="48F56F88" w14:textId="77777777" w:rsidR="00E93846" w:rsidRDefault="00E93846" w:rsidP="003E5C9A">
            <w:pPr>
              <w:jc w:val="center"/>
              <w:rPr>
                <w:rFonts w:cs="Times New Roman"/>
                <w:spacing w:val="4"/>
              </w:rPr>
            </w:pPr>
            <w:r>
              <w:rPr>
                <w:rFonts w:hint="eastAsia"/>
              </w:rPr>
              <w:t>開示方法</w:t>
            </w:r>
          </w:p>
        </w:tc>
      </w:tr>
      <w:tr w:rsidR="00E93846" w14:paraId="596B06B2" w14:textId="77777777" w:rsidTr="003E5C9A">
        <w:trPr>
          <w:trHeight w:val="462"/>
        </w:trPr>
        <w:tc>
          <w:tcPr>
            <w:tcW w:w="1998" w:type="dxa"/>
            <w:tcBorders>
              <w:top w:val="single" w:sz="18" w:space="0" w:color="000000"/>
              <w:left w:val="single" w:sz="18" w:space="0" w:color="000000"/>
              <w:bottom w:val="single" w:sz="18" w:space="0" w:color="000000"/>
              <w:right w:val="single" w:sz="4" w:space="0" w:color="000000"/>
            </w:tcBorders>
          </w:tcPr>
          <w:p w14:paraId="33524463" w14:textId="46FE6D32" w:rsidR="00E93846" w:rsidRDefault="00E93846" w:rsidP="003E5C9A">
            <w:pPr>
              <w:rPr>
                <w:rFonts w:cs="Times New Roman"/>
                <w:spacing w:val="4"/>
              </w:rPr>
            </w:pPr>
            <w:r>
              <w:rPr>
                <w:rFonts w:cs="Times New Roman"/>
              </w:rPr>
              <w:t xml:space="preserve"> </w:t>
            </w:r>
            <w:r>
              <w:rPr>
                <w:rFonts w:hint="eastAsia"/>
              </w:rPr>
              <w:t>試験成績</w:t>
            </w:r>
          </w:p>
        </w:tc>
        <w:tc>
          <w:tcPr>
            <w:tcW w:w="3543" w:type="dxa"/>
            <w:tcBorders>
              <w:top w:val="single" w:sz="18" w:space="0" w:color="000000"/>
              <w:left w:val="single" w:sz="4" w:space="0" w:color="000000"/>
              <w:bottom w:val="single" w:sz="18" w:space="0" w:color="000000"/>
              <w:right w:val="single" w:sz="4" w:space="0" w:color="000000"/>
            </w:tcBorders>
          </w:tcPr>
          <w:p w14:paraId="76164647" w14:textId="7557DE77" w:rsidR="003E5C9A" w:rsidRPr="003E5C9A" w:rsidRDefault="00E93846" w:rsidP="003E5C9A">
            <w:r>
              <w:rPr>
                <w:rFonts w:hint="eastAsia"/>
              </w:rPr>
              <w:t>科目別素点</w:t>
            </w:r>
            <w:r w:rsidR="005B557A">
              <w:rPr>
                <w:rFonts w:hint="eastAsia"/>
              </w:rPr>
              <w:t>及び</w:t>
            </w:r>
            <w:proofErr w:type="gramStart"/>
            <w:r>
              <w:rPr>
                <w:rFonts w:hint="eastAsia"/>
              </w:rPr>
              <w:t>各</w:t>
            </w:r>
            <w:proofErr w:type="gramEnd"/>
            <w:r>
              <w:rPr>
                <w:rFonts w:hint="eastAsia"/>
              </w:rPr>
              <w:t>問題</w:t>
            </w:r>
            <w:proofErr w:type="gramStart"/>
            <w:r w:rsidR="00A35504">
              <w:rPr>
                <w:rFonts w:hint="eastAsia"/>
              </w:rPr>
              <w:t>ごと</w:t>
            </w:r>
            <w:proofErr w:type="gramEnd"/>
            <w:r>
              <w:rPr>
                <w:rFonts w:hint="eastAsia"/>
              </w:rPr>
              <w:t>の得点</w:t>
            </w:r>
          </w:p>
        </w:tc>
        <w:tc>
          <w:tcPr>
            <w:tcW w:w="3544" w:type="dxa"/>
            <w:gridSpan w:val="2"/>
            <w:tcBorders>
              <w:top w:val="single" w:sz="18" w:space="0" w:color="000000"/>
              <w:left w:val="single" w:sz="4" w:space="0" w:color="000000"/>
              <w:bottom w:val="single" w:sz="18" w:space="0" w:color="000000"/>
              <w:right w:val="single" w:sz="18" w:space="0" w:color="000000"/>
            </w:tcBorders>
          </w:tcPr>
          <w:p w14:paraId="4F931A76" w14:textId="77777777" w:rsidR="00E93846" w:rsidRDefault="00E93846" w:rsidP="003E5C9A">
            <w:pPr>
              <w:rPr>
                <w:rFonts w:cs="Times New Roman"/>
                <w:spacing w:val="4"/>
              </w:rPr>
            </w:pPr>
            <w:r>
              <w:rPr>
                <w:rFonts w:hint="eastAsia"/>
              </w:rPr>
              <w:t>同法の定めによる</w:t>
            </w:r>
          </w:p>
        </w:tc>
      </w:tr>
    </w:tbl>
    <w:p w14:paraId="79ECAEBB" w14:textId="483802CF" w:rsidR="00E93846" w:rsidRDefault="00E93846">
      <w:pPr>
        <w:adjustRightInd/>
        <w:rPr>
          <w:rFonts w:cs="Times New Roman"/>
          <w:spacing w:val="4"/>
        </w:rPr>
      </w:pPr>
    </w:p>
    <w:p w14:paraId="27D08B41" w14:textId="77777777" w:rsidR="00582791" w:rsidRDefault="00582791">
      <w:pPr>
        <w:adjustRightInd/>
        <w:rPr>
          <w:rFonts w:cs="Times New Roman"/>
          <w:spacing w:val="4"/>
        </w:rPr>
      </w:pPr>
    </w:p>
    <w:p w14:paraId="07F8347F" w14:textId="77777777" w:rsidR="00E93846" w:rsidRDefault="00E93846">
      <w:pPr>
        <w:adjustRightInd/>
        <w:rPr>
          <w:rFonts w:cs="Times New Roman"/>
          <w:spacing w:val="4"/>
        </w:rPr>
      </w:pPr>
      <w:r>
        <w:rPr>
          <w:rFonts w:cs="Times New Roman"/>
        </w:rPr>
        <w:t xml:space="preserve">                                                                                                                    </w:t>
      </w:r>
    </w:p>
    <w:tbl>
      <w:tblPr>
        <w:tblW w:w="90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35"/>
        <w:gridCol w:w="850"/>
      </w:tblGrid>
      <w:tr w:rsidR="00E93846" w14:paraId="3FB9357E" w14:textId="77777777" w:rsidTr="003E5C9A">
        <w:trPr>
          <w:trHeight w:val="311"/>
        </w:trPr>
        <w:tc>
          <w:tcPr>
            <w:tcW w:w="8235" w:type="dxa"/>
            <w:tcBorders>
              <w:top w:val="single" w:sz="18" w:space="0" w:color="000000"/>
              <w:left w:val="single" w:sz="18" w:space="0" w:color="000000"/>
              <w:bottom w:val="single" w:sz="18" w:space="0" w:color="000000"/>
              <w:right w:val="single" w:sz="18" w:space="0" w:color="000000"/>
            </w:tcBorders>
          </w:tcPr>
          <w:p w14:paraId="5802A9A7" w14:textId="77777777" w:rsidR="00E93846" w:rsidRDefault="00E93846" w:rsidP="003E5C9A">
            <w:pPr>
              <w:rPr>
                <w:rFonts w:cs="Times New Roman"/>
                <w:spacing w:val="4"/>
              </w:rPr>
            </w:pPr>
            <w:r>
              <w:rPr>
                <w:rFonts w:hint="eastAsia"/>
              </w:rPr>
              <w:lastRenderedPageBreak/>
              <w:t>（３）個人情報保護法に基づく請求があっても開示しない個人情報（不開示情報）</w:t>
            </w:r>
          </w:p>
        </w:tc>
        <w:tc>
          <w:tcPr>
            <w:tcW w:w="850" w:type="dxa"/>
            <w:tcBorders>
              <w:top w:val="nil"/>
              <w:left w:val="single" w:sz="18" w:space="0" w:color="000000"/>
              <w:bottom w:val="single" w:sz="18" w:space="0" w:color="000000"/>
              <w:right w:val="nil"/>
            </w:tcBorders>
          </w:tcPr>
          <w:p w14:paraId="79334A60" w14:textId="77777777" w:rsidR="00E93846" w:rsidRDefault="00E93846" w:rsidP="003E5C9A">
            <w:pPr>
              <w:rPr>
                <w:spacing w:val="4"/>
              </w:rPr>
            </w:pPr>
            <w:r>
              <w:t xml:space="preserve">                                      </w:t>
            </w:r>
          </w:p>
        </w:tc>
      </w:tr>
      <w:tr w:rsidR="00E93846" w14:paraId="7B046430" w14:textId="77777777" w:rsidTr="006B7A0F">
        <w:trPr>
          <w:trHeight w:val="647"/>
        </w:trPr>
        <w:tc>
          <w:tcPr>
            <w:tcW w:w="9085" w:type="dxa"/>
            <w:gridSpan w:val="2"/>
            <w:tcBorders>
              <w:top w:val="single" w:sz="18" w:space="0" w:color="000000"/>
              <w:left w:val="single" w:sz="18" w:space="0" w:color="000000"/>
              <w:bottom w:val="single" w:sz="4" w:space="0" w:color="000000"/>
              <w:right w:val="single" w:sz="18" w:space="0" w:color="000000"/>
            </w:tcBorders>
          </w:tcPr>
          <w:p w14:paraId="3F45FCEA" w14:textId="29E47CED" w:rsidR="00E93846" w:rsidRDefault="00E93846" w:rsidP="003E5C9A">
            <w:pPr>
              <w:ind w:left="216" w:hangingChars="100" w:hanging="216"/>
              <w:rPr>
                <w:rFonts w:cs="Times New Roman"/>
                <w:spacing w:val="4"/>
              </w:rPr>
            </w:pPr>
            <w:r>
              <w:rPr>
                <w:rFonts w:cs="Times New Roman"/>
              </w:rPr>
              <w:t xml:space="preserve"> </w:t>
            </w:r>
            <w:r>
              <w:rPr>
                <w:rFonts w:hint="eastAsia"/>
              </w:rPr>
              <w:t>①調査書の主観的評価に係る記述部分（「指導上参考となる諸事項」、「</w:t>
            </w:r>
            <w:r w:rsidR="00A35504" w:rsidRPr="00A35504">
              <w:rPr>
                <w:rFonts w:hint="eastAsia"/>
              </w:rPr>
              <w:t>総合的な探究の時間の記録</w:t>
            </w:r>
            <w:r>
              <w:rPr>
                <w:rFonts w:hint="eastAsia"/>
              </w:rPr>
              <w:t>」及び「備考欄」の記載）</w:t>
            </w:r>
          </w:p>
        </w:tc>
      </w:tr>
      <w:tr w:rsidR="00E93846" w14:paraId="5E7E138D" w14:textId="77777777" w:rsidTr="006B7A0F">
        <w:trPr>
          <w:trHeight w:val="323"/>
        </w:trPr>
        <w:tc>
          <w:tcPr>
            <w:tcW w:w="9085" w:type="dxa"/>
            <w:gridSpan w:val="2"/>
            <w:tcBorders>
              <w:top w:val="single" w:sz="4" w:space="0" w:color="000000"/>
              <w:left w:val="single" w:sz="18" w:space="0" w:color="000000"/>
              <w:bottom w:val="single" w:sz="4" w:space="0" w:color="000000"/>
              <w:right w:val="single" w:sz="18" w:space="0" w:color="000000"/>
            </w:tcBorders>
          </w:tcPr>
          <w:p w14:paraId="728474B4" w14:textId="77777777" w:rsidR="00E93846" w:rsidRDefault="00E93846" w:rsidP="003E5C9A">
            <w:pPr>
              <w:rPr>
                <w:rFonts w:cs="Times New Roman"/>
                <w:spacing w:val="4"/>
              </w:rPr>
            </w:pPr>
            <w:r>
              <w:rPr>
                <w:rFonts w:cs="Times New Roman"/>
              </w:rPr>
              <w:t xml:space="preserve"> </w:t>
            </w:r>
            <w:r>
              <w:rPr>
                <w:rFonts w:hint="eastAsia"/>
              </w:rPr>
              <w:t>②推薦書</w:t>
            </w:r>
          </w:p>
        </w:tc>
      </w:tr>
      <w:tr w:rsidR="00E93846" w14:paraId="27FA6410" w14:textId="77777777" w:rsidTr="003E5C9A">
        <w:trPr>
          <w:trHeight w:val="1755"/>
        </w:trPr>
        <w:tc>
          <w:tcPr>
            <w:tcW w:w="9085" w:type="dxa"/>
            <w:gridSpan w:val="2"/>
            <w:tcBorders>
              <w:top w:val="single" w:sz="4" w:space="0" w:color="000000"/>
              <w:left w:val="single" w:sz="18" w:space="0" w:color="000000"/>
              <w:bottom w:val="single" w:sz="18" w:space="0" w:color="000000"/>
              <w:right w:val="single" w:sz="18" w:space="0" w:color="000000"/>
            </w:tcBorders>
          </w:tcPr>
          <w:p w14:paraId="25C0F34C" w14:textId="77777777" w:rsidR="00E93846" w:rsidRDefault="00E93846" w:rsidP="003E5C9A">
            <w:pPr>
              <w:rPr>
                <w:rFonts w:cs="Times New Roman"/>
                <w:spacing w:val="4"/>
              </w:rPr>
            </w:pPr>
            <w:r>
              <w:rPr>
                <w:rFonts w:cs="Times New Roman"/>
              </w:rPr>
              <w:t xml:space="preserve"> </w:t>
            </w:r>
            <w:r>
              <w:rPr>
                <w:rFonts w:hint="eastAsia"/>
              </w:rPr>
              <w:t>③試験結果</w:t>
            </w:r>
            <w:r>
              <w:rPr>
                <w:rFonts w:cs="Times New Roman"/>
              </w:rPr>
              <w:t xml:space="preserve"> </w:t>
            </w:r>
          </w:p>
          <w:p w14:paraId="764273BD" w14:textId="77777777" w:rsidR="00E93846" w:rsidRDefault="00E93846" w:rsidP="003E5C9A">
            <w:pPr>
              <w:rPr>
                <w:rFonts w:cs="Times New Roman"/>
                <w:spacing w:val="4"/>
              </w:rPr>
            </w:pPr>
            <w:r>
              <w:rPr>
                <w:rFonts w:cs="Times New Roman"/>
              </w:rPr>
              <w:t xml:space="preserve">  </w:t>
            </w:r>
            <w:r>
              <w:rPr>
                <w:rFonts w:hint="eastAsia"/>
              </w:rPr>
              <w:t>・筆記試験答案の多肢選択問題の解答部分</w:t>
            </w:r>
          </w:p>
          <w:p w14:paraId="6E5EFE49" w14:textId="77777777" w:rsidR="00E93846" w:rsidRDefault="00E93846" w:rsidP="003E5C9A">
            <w:pPr>
              <w:rPr>
                <w:rFonts w:cs="Times New Roman"/>
                <w:spacing w:val="4"/>
              </w:rPr>
            </w:pPr>
            <w:r>
              <w:rPr>
                <w:rFonts w:cs="Times New Roman"/>
              </w:rPr>
              <w:t xml:space="preserve">  </w:t>
            </w:r>
            <w:r>
              <w:rPr>
                <w:rFonts w:hint="eastAsia"/>
              </w:rPr>
              <w:t>・筆記試験答案の記述問題の解答部分</w:t>
            </w:r>
          </w:p>
          <w:p w14:paraId="4D4E34A0" w14:textId="77777777" w:rsidR="00E93846" w:rsidRDefault="00E93846" w:rsidP="003E5C9A">
            <w:pPr>
              <w:rPr>
                <w:rFonts w:cs="Times New Roman"/>
                <w:spacing w:val="4"/>
              </w:rPr>
            </w:pPr>
            <w:r>
              <w:rPr>
                <w:rFonts w:cs="Times New Roman"/>
              </w:rPr>
              <w:t xml:space="preserve">  </w:t>
            </w:r>
            <w:r>
              <w:rPr>
                <w:rFonts w:hint="eastAsia"/>
              </w:rPr>
              <w:t>・筆記試験小論文答案</w:t>
            </w:r>
          </w:p>
          <w:p w14:paraId="4C45AC93" w14:textId="77777777" w:rsidR="00E93846" w:rsidRDefault="00E93846" w:rsidP="003E5C9A">
            <w:pPr>
              <w:rPr>
                <w:rFonts w:cs="Times New Roman"/>
                <w:spacing w:val="4"/>
              </w:rPr>
            </w:pPr>
            <w:r>
              <w:rPr>
                <w:rFonts w:cs="Times New Roman"/>
              </w:rPr>
              <w:t xml:space="preserve">  </w:t>
            </w:r>
            <w:r>
              <w:rPr>
                <w:rFonts w:hint="eastAsia"/>
              </w:rPr>
              <w:t>・面接・実技等の評価過程部分</w:t>
            </w:r>
          </w:p>
        </w:tc>
      </w:tr>
    </w:tbl>
    <w:p w14:paraId="4BDD796D" w14:textId="77777777" w:rsidR="00E93846" w:rsidRDefault="00E93846">
      <w:pPr>
        <w:adjustRightInd/>
        <w:rPr>
          <w:rFonts w:cs="Times New Roman"/>
          <w:spacing w:val="4"/>
        </w:rPr>
      </w:pPr>
      <w:r>
        <w:rPr>
          <w:rFonts w:hint="eastAsia"/>
        </w:rPr>
        <w:t xml:space="preserve">　　　　　　　　　　　　　　　　　　　　　　　　　　　　　　　　　　　　　　　　　　　　　　　　　　　　　　　　　　</w:t>
      </w:r>
    </w:p>
    <w:sectPr w:rsidR="00E93846" w:rsidSect="003E5C9A">
      <w:type w:val="continuous"/>
      <w:pgSz w:w="11907" w:h="16840" w:code="9"/>
      <w:pgMar w:top="1418" w:right="1418" w:bottom="1418" w:left="1418" w:header="720" w:footer="720" w:gutter="0"/>
      <w:pgNumType w:start="1"/>
      <w:cols w:space="720"/>
      <w:noEndnote/>
      <w:docGrid w:type="linesAndChars" w:linePitch="333"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DF66D" w14:textId="77777777" w:rsidR="00C662A6" w:rsidRDefault="00C662A6">
      <w:r>
        <w:separator/>
      </w:r>
    </w:p>
  </w:endnote>
  <w:endnote w:type="continuationSeparator" w:id="0">
    <w:p w14:paraId="19DD12A4" w14:textId="77777777" w:rsidR="00C662A6" w:rsidRDefault="00C6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6CB0E" w14:textId="77777777" w:rsidR="00C662A6" w:rsidRDefault="00C662A6">
      <w:r>
        <w:rPr>
          <w:rFonts w:cs="Times New Roman"/>
          <w:color w:val="auto"/>
          <w:sz w:val="2"/>
          <w:szCs w:val="2"/>
        </w:rPr>
        <w:continuationSeparator/>
      </w:r>
    </w:p>
  </w:footnote>
  <w:footnote w:type="continuationSeparator" w:id="0">
    <w:p w14:paraId="122C5416" w14:textId="77777777" w:rsidR="00C662A6" w:rsidRDefault="00C66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66"/>
  <w:hyphenationZone w:val="0"/>
  <w:drawingGridHorizontalSpacing w:val="108"/>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F97"/>
    <w:rsid w:val="00043F97"/>
    <w:rsid w:val="00240B63"/>
    <w:rsid w:val="003361D8"/>
    <w:rsid w:val="003E5C9A"/>
    <w:rsid w:val="004B3848"/>
    <w:rsid w:val="005261DA"/>
    <w:rsid w:val="00582791"/>
    <w:rsid w:val="005B557A"/>
    <w:rsid w:val="006B7A0F"/>
    <w:rsid w:val="00747BAC"/>
    <w:rsid w:val="00756DEA"/>
    <w:rsid w:val="007841D2"/>
    <w:rsid w:val="007C0189"/>
    <w:rsid w:val="00802722"/>
    <w:rsid w:val="009D03B6"/>
    <w:rsid w:val="00A35504"/>
    <w:rsid w:val="00AC673C"/>
    <w:rsid w:val="00BF504C"/>
    <w:rsid w:val="00C662A6"/>
    <w:rsid w:val="00CF1F23"/>
    <w:rsid w:val="00D14019"/>
    <w:rsid w:val="00DA7359"/>
    <w:rsid w:val="00E30437"/>
    <w:rsid w:val="00E93846"/>
    <w:rsid w:val="00FA0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823299"/>
  <w14:defaultImageDpi w14:val="0"/>
  <w15:docId w15:val="{3849F844-4724-4E80-848A-DC49523D6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722"/>
    <w:pPr>
      <w:widowControl w:val="0"/>
      <w:overflowPunct w:val="0"/>
      <w:adjustRightInd w:val="0"/>
      <w:jc w:val="both"/>
      <w:textAlignment w:val="baseline"/>
    </w:pPr>
    <w:rPr>
      <w:rFonts w:asci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F97"/>
    <w:pPr>
      <w:tabs>
        <w:tab w:val="center" w:pos="4252"/>
        <w:tab w:val="right" w:pos="8504"/>
      </w:tabs>
      <w:snapToGrid w:val="0"/>
    </w:pPr>
  </w:style>
  <w:style w:type="character" w:customStyle="1" w:styleId="a4">
    <w:name w:val="ヘッダー (文字)"/>
    <w:basedOn w:val="a0"/>
    <w:link w:val="a3"/>
    <w:uiPriority w:val="99"/>
    <w:locked/>
    <w:rsid w:val="00043F97"/>
    <w:rPr>
      <w:rFonts w:cs="ＭＳ 明朝"/>
      <w:color w:val="000000"/>
      <w:kern w:val="0"/>
      <w:sz w:val="21"/>
      <w:szCs w:val="21"/>
    </w:rPr>
  </w:style>
  <w:style w:type="paragraph" w:styleId="a5">
    <w:name w:val="footer"/>
    <w:basedOn w:val="a"/>
    <w:link w:val="a6"/>
    <w:uiPriority w:val="99"/>
    <w:unhideWhenUsed/>
    <w:rsid w:val="00043F97"/>
    <w:pPr>
      <w:tabs>
        <w:tab w:val="center" w:pos="4252"/>
        <w:tab w:val="right" w:pos="8504"/>
      </w:tabs>
      <w:snapToGrid w:val="0"/>
    </w:pPr>
  </w:style>
  <w:style w:type="character" w:customStyle="1" w:styleId="a6">
    <w:name w:val="フッター (文字)"/>
    <w:basedOn w:val="a0"/>
    <w:link w:val="a5"/>
    <w:uiPriority w:val="99"/>
    <w:locked/>
    <w:rsid w:val="00043F97"/>
    <w:rPr>
      <w:rFonts w:cs="ＭＳ 明朝"/>
      <w:color w:val="000000"/>
      <w:kern w:val="0"/>
      <w:sz w:val="21"/>
      <w:szCs w:val="21"/>
    </w:rPr>
  </w:style>
  <w:style w:type="paragraph" w:styleId="a7">
    <w:name w:val="List Paragraph"/>
    <w:basedOn w:val="a"/>
    <w:uiPriority w:val="34"/>
    <w:qFormat/>
    <w:rsid w:val="00A355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宮崎大学　学生部</dc:creator>
  <cp:keywords/>
  <dc:description/>
  <cp:lastModifiedBy>古閑　真依</cp:lastModifiedBy>
  <cp:revision>2</cp:revision>
  <cp:lastPrinted>2020-07-02T09:39:00Z</cp:lastPrinted>
  <dcterms:created xsi:type="dcterms:W3CDTF">2025-08-22T06:12:00Z</dcterms:created>
  <dcterms:modified xsi:type="dcterms:W3CDTF">2025-08-22T06:12:00Z</dcterms:modified>
</cp:coreProperties>
</file>