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38060" w14:textId="77777777" w:rsidR="00D9112A" w:rsidRDefault="00F14C9E" w:rsidP="00B3355E">
      <w:pPr>
        <w:spacing w:afterLines="50" w:after="151"/>
        <w:ind w:leftChars="100" w:left="220"/>
        <w:jc w:val="center"/>
        <w:rPr>
          <w:rFonts w:ascii="ＭＳ 明朝" w:hAnsi="ＭＳ 明朝"/>
        </w:rPr>
      </w:pPr>
      <w:r>
        <w:rPr>
          <w:rFonts w:ascii="ＭＳ 明朝" w:hAnsi="ＭＳ 明朝" w:hint="eastAsia"/>
        </w:rPr>
        <w:t>検査</w:t>
      </w:r>
      <w:r w:rsidR="00795DDB">
        <w:rPr>
          <w:rFonts w:ascii="ＭＳ 明朝" w:hAnsi="ＭＳ 明朝" w:hint="eastAsia"/>
        </w:rPr>
        <w:t>委託</w:t>
      </w:r>
      <w:r w:rsidR="00D9112A" w:rsidRPr="00FD5D4E">
        <w:rPr>
          <w:rFonts w:ascii="ＭＳ 明朝" w:hAnsi="ＭＳ 明朝" w:hint="eastAsia"/>
        </w:rPr>
        <w:t>書</w:t>
      </w:r>
    </w:p>
    <w:p w14:paraId="68E0CBB3" w14:textId="77777777" w:rsidR="00424C3F" w:rsidRPr="00FD5D4E" w:rsidRDefault="00424C3F" w:rsidP="00B3355E">
      <w:pPr>
        <w:spacing w:afterLines="50" w:after="151"/>
        <w:ind w:leftChars="100" w:left="220"/>
        <w:jc w:val="center"/>
        <w:rPr>
          <w:rFonts w:ascii="ＭＳ 明朝" w:hAnsi="ＭＳ 明朝"/>
        </w:rPr>
      </w:pPr>
    </w:p>
    <w:p w14:paraId="12F3705D" w14:textId="77777777" w:rsidR="00424C3F" w:rsidRPr="00FD5D4E" w:rsidRDefault="007E66ED" w:rsidP="00B3355E">
      <w:pPr>
        <w:spacing w:afterLines="50" w:after="151"/>
        <w:ind w:leftChars="100" w:left="220" w:firstLineChars="100" w:firstLine="204"/>
        <w:jc w:val="right"/>
        <w:rPr>
          <w:rFonts w:ascii="ＭＳ 明朝" w:hAnsi="ＭＳ 明朝"/>
          <w:spacing w:val="12"/>
        </w:rPr>
      </w:pPr>
      <w:r w:rsidRPr="001E1557">
        <w:rPr>
          <w:rFonts w:ascii="ＭＳ 明朝" w:hAnsi="ＭＳ 明朝" w:hint="eastAsia"/>
          <w:spacing w:val="12"/>
        </w:rPr>
        <w:t>令和</w:t>
      </w:r>
      <w:r w:rsidR="00D9112A" w:rsidRPr="00FD5D4E">
        <w:rPr>
          <w:rFonts w:ascii="ＭＳ 明朝" w:hAnsi="ＭＳ 明朝" w:hint="eastAsia"/>
          <w:spacing w:val="12"/>
        </w:rPr>
        <w:t xml:space="preserve">　　年　　月　　日</w:t>
      </w:r>
    </w:p>
    <w:p w14:paraId="202A6D90" w14:textId="77777777" w:rsidR="0044672A" w:rsidRDefault="0044672A" w:rsidP="00B3355E">
      <w:pPr>
        <w:spacing w:afterLines="50" w:after="151"/>
        <w:ind w:leftChars="100" w:left="220" w:firstLineChars="150" w:firstLine="306"/>
        <w:rPr>
          <w:rFonts w:ascii="ＭＳ 明朝" w:hAnsi="ＭＳ 明朝"/>
          <w:spacing w:val="12"/>
        </w:rPr>
      </w:pPr>
      <w:r>
        <w:rPr>
          <w:rFonts w:ascii="ＭＳ 明朝" w:hAnsi="ＭＳ 明朝" w:hint="eastAsia"/>
          <w:spacing w:val="12"/>
        </w:rPr>
        <w:t>所属名</w:t>
      </w:r>
    </w:p>
    <w:p w14:paraId="16B9F59F" w14:textId="77777777" w:rsidR="00D9112A" w:rsidRPr="00FD5D4E" w:rsidRDefault="00D9112A" w:rsidP="00B3355E">
      <w:pPr>
        <w:spacing w:afterLines="50" w:after="151"/>
        <w:ind w:leftChars="100" w:left="220" w:firstLineChars="150" w:firstLine="306"/>
        <w:rPr>
          <w:rFonts w:ascii="ＭＳ 明朝" w:hAnsi="ＭＳ 明朝"/>
          <w:spacing w:val="12"/>
        </w:rPr>
      </w:pPr>
      <w:r w:rsidRPr="00FD5D4E">
        <w:rPr>
          <w:rFonts w:ascii="ＭＳ 明朝" w:hAnsi="ＭＳ 明朝" w:hint="eastAsia"/>
          <w:spacing w:val="12"/>
        </w:rPr>
        <w:t>職名</w:t>
      </w:r>
    </w:p>
    <w:p w14:paraId="77109319" w14:textId="77777777" w:rsidR="00D9112A" w:rsidRDefault="00D9112A" w:rsidP="00B3355E">
      <w:pPr>
        <w:spacing w:afterLines="50" w:after="151"/>
        <w:ind w:leftChars="100" w:left="220" w:firstLineChars="150" w:firstLine="306"/>
        <w:rPr>
          <w:rFonts w:ascii="ＭＳ 明朝" w:hAnsi="ＭＳ 明朝"/>
          <w:spacing w:val="12"/>
        </w:rPr>
      </w:pPr>
      <w:r w:rsidRPr="00FD5D4E">
        <w:rPr>
          <w:rFonts w:ascii="ＭＳ 明朝" w:hAnsi="ＭＳ 明朝" w:hint="eastAsia"/>
          <w:spacing w:val="12"/>
        </w:rPr>
        <w:t xml:space="preserve">氏名　　　　　　　</w:t>
      </w:r>
      <w:r w:rsidR="0044672A">
        <w:rPr>
          <w:rFonts w:ascii="ＭＳ 明朝" w:hAnsi="ＭＳ 明朝" w:hint="eastAsia"/>
          <w:spacing w:val="12"/>
        </w:rPr>
        <w:t xml:space="preserve">　　　</w:t>
      </w:r>
      <w:r w:rsidRPr="00FD5D4E">
        <w:rPr>
          <w:rFonts w:ascii="ＭＳ 明朝" w:hAnsi="ＭＳ 明朝" w:hint="eastAsia"/>
          <w:spacing w:val="12"/>
        </w:rPr>
        <w:t>殿</w:t>
      </w:r>
    </w:p>
    <w:p w14:paraId="51E82B14" w14:textId="77777777" w:rsidR="00982536" w:rsidRDefault="00982536" w:rsidP="00B3355E">
      <w:pPr>
        <w:spacing w:afterLines="50" w:after="151"/>
        <w:jc w:val="right"/>
        <w:rPr>
          <w:rFonts w:ascii="ＭＳ 明朝" w:hAnsi="ＭＳ 明朝"/>
          <w:spacing w:val="12"/>
        </w:rPr>
      </w:pPr>
    </w:p>
    <w:p w14:paraId="52C987FD" w14:textId="77777777" w:rsidR="00424C3F" w:rsidRDefault="0044672A" w:rsidP="00B3355E">
      <w:pPr>
        <w:spacing w:afterLines="50" w:after="151"/>
        <w:jc w:val="right"/>
        <w:rPr>
          <w:rFonts w:ascii="ＭＳ 明朝" w:hAnsi="ＭＳ 明朝"/>
          <w:spacing w:val="12"/>
        </w:rPr>
      </w:pPr>
      <w:r>
        <w:rPr>
          <w:rFonts w:ascii="ＭＳ 明朝" w:hAnsi="ＭＳ 明朝" w:hint="eastAsia"/>
          <w:spacing w:val="12"/>
        </w:rPr>
        <w:t>国立大学法人</w:t>
      </w:r>
      <w:r w:rsidR="00D9112A" w:rsidRPr="00FD5D4E">
        <w:rPr>
          <w:rFonts w:ascii="ＭＳ 明朝" w:hAnsi="ＭＳ 明朝" w:hint="eastAsia"/>
          <w:spacing w:val="12"/>
        </w:rPr>
        <w:t>熊本大学</w:t>
      </w:r>
      <w:r w:rsidR="00D9112A">
        <w:rPr>
          <w:rFonts w:ascii="ＭＳ 明朝" w:hAnsi="ＭＳ 明朝" w:hint="eastAsia"/>
          <w:spacing w:val="12"/>
        </w:rPr>
        <w:t>契約責任者</w:t>
      </w:r>
      <w:r w:rsidR="005F4E27">
        <w:rPr>
          <w:rFonts w:ascii="ＭＳ 明朝" w:hAnsi="ＭＳ 明朝" w:hint="eastAsia"/>
          <w:spacing w:val="12"/>
        </w:rPr>
        <w:t xml:space="preserve">　　</w:t>
      </w:r>
    </w:p>
    <w:p w14:paraId="1872DA11" w14:textId="77777777" w:rsidR="00424C3F" w:rsidRDefault="00424C3F" w:rsidP="00B3355E">
      <w:pPr>
        <w:spacing w:afterLines="50" w:after="151"/>
        <w:jc w:val="right"/>
        <w:rPr>
          <w:rFonts w:ascii="ＭＳ 明朝" w:hAnsi="ＭＳ 明朝"/>
          <w:spacing w:val="14"/>
        </w:rPr>
      </w:pPr>
    </w:p>
    <w:p w14:paraId="092479E6" w14:textId="77777777" w:rsidR="00424C3F" w:rsidRDefault="00424C3F" w:rsidP="00B3355E">
      <w:pPr>
        <w:spacing w:afterLines="50" w:after="151"/>
        <w:jc w:val="left"/>
        <w:rPr>
          <w:rFonts w:ascii="ＭＳ 明朝" w:hAnsi="ＭＳ 明朝"/>
          <w:spacing w:val="14"/>
        </w:rPr>
      </w:pPr>
      <w:r>
        <w:rPr>
          <w:rFonts w:ascii="ＭＳ 明朝" w:hAnsi="ＭＳ 明朝" w:hint="eastAsia"/>
          <w:spacing w:val="14"/>
        </w:rPr>
        <w:t xml:space="preserve">　</w:t>
      </w:r>
      <w:r w:rsidR="00982536" w:rsidRPr="00982536">
        <w:rPr>
          <w:rFonts w:ascii="ＭＳ 明朝" w:hAnsi="ＭＳ 明朝" w:hint="eastAsia"/>
          <w:spacing w:val="14"/>
        </w:rPr>
        <w:t>あなたに、国立大学法人熊本大学契約事務取扱規則第６５条第３項の規定に基づき、下記の事務の範囲に掲げる検査を委託します。あなたの会計上の義務及び責任は、国立大学法人熊本大学会計規則第</w:t>
      </w:r>
      <w:r w:rsidR="00B3355E">
        <w:rPr>
          <w:rFonts w:ascii="ＭＳ 明朝" w:hAnsi="ＭＳ 明朝" w:hint="eastAsia"/>
          <w:spacing w:val="14"/>
        </w:rPr>
        <w:t>３８</w:t>
      </w:r>
      <w:r w:rsidR="00982536" w:rsidRPr="00982536">
        <w:rPr>
          <w:rFonts w:ascii="ＭＳ 明朝" w:hAnsi="ＭＳ 明朝" w:hint="eastAsia"/>
          <w:spacing w:val="14"/>
        </w:rPr>
        <w:t>条に準</w:t>
      </w:r>
      <w:r w:rsidR="00D801A4">
        <w:rPr>
          <w:rFonts w:ascii="ＭＳ 明朝" w:hAnsi="ＭＳ 明朝" w:hint="eastAsia"/>
          <w:spacing w:val="14"/>
        </w:rPr>
        <w:t>ずるものとし</w:t>
      </w:r>
      <w:r w:rsidR="00982536" w:rsidRPr="00982536">
        <w:rPr>
          <w:rFonts w:ascii="ＭＳ 明朝" w:hAnsi="ＭＳ 明朝" w:hint="eastAsia"/>
          <w:spacing w:val="14"/>
        </w:rPr>
        <w:t>ます。</w:t>
      </w:r>
    </w:p>
    <w:p w14:paraId="5765171D" w14:textId="77777777" w:rsidR="00B3355E" w:rsidRPr="00FD5D4E" w:rsidRDefault="00B3355E" w:rsidP="00B3355E">
      <w:pPr>
        <w:spacing w:afterLines="50" w:after="151"/>
        <w:jc w:val="left"/>
        <w:rPr>
          <w:rFonts w:ascii="ＭＳ 明朝" w:hAnsi="ＭＳ 明朝"/>
          <w:spacing w:val="14"/>
        </w:rPr>
      </w:pPr>
    </w:p>
    <w:p w14:paraId="5C3493F7" w14:textId="77777777" w:rsidR="00982536" w:rsidRDefault="00D9112A" w:rsidP="00B3355E">
      <w:pPr>
        <w:pStyle w:val="aa"/>
        <w:spacing w:afterLines="50" w:after="151"/>
      </w:pPr>
      <w:r w:rsidRPr="00FD5D4E">
        <w:rPr>
          <w:rFonts w:hint="eastAsia"/>
        </w:rPr>
        <w:t>記</w:t>
      </w:r>
    </w:p>
    <w:p w14:paraId="681D622A" w14:textId="77777777" w:rsidR="00982536" w:rsidRPr="00FD5D4E" w:rsidRDefault="00982536" w:rsidP="00B3355E">
      <w:pPr>
        <w:spacing w:afterLines="50" w:after="151"/>
      </w:pPr>
    </w:p>
    <w:p w14:paraId="4A4BD3A0" w14:textId="77777777" w:rsidR="00982536" w:rsidRPr="00982536" w:rsidRDefault="00982536" w:rsidP="00B3355E">
      <w:pPr>
        <w:spacing w:afterLines="50" w:after="151"/>
        <w:ind w:leftChars="100" w:left="400" w:hangingChars="100" w:hanging="180"/>
        <w:rPr>
          <w:rFonts w:ascii="ＭＳ 明朝" w:hAnsi="ＭＳ 明朝"/>
          <w:spacing w:val="0"/>
        </w:rPr>
      </w:pPr>
      <w:r w:rsidRPr="00982536">
        <w:rPr>
          <w:rFonts w:ascii="ＭＳ 明朝" w:hAnsi="ＭＳ 明朝" w:hint="eastAsia"/>
          <w:spacing w:val="0"/>
        </w:rPr>
        <w:t>事務の範囲</w:t>
      </w:r>
    </w:p>
    <w:p w14:paraId="5A029051" w14:textId="77777777" w:rsidR="00982536" w:rsidRPr="00982536" w:rsidRDefault="00982536" w:rsidP="00B3355E">
      <w:pPr>
        <w:spacing w:afterLines="50" w:after="151"/>
        <w:ind w:leftChars="100" w:left="400" w:hangingChars="100" w:hanging="180"/>
        <w:rPr>
          <w:rFonts w:ascii="ＭＳ 明朝" w:hAnsi="ＭＳ 明朝"/>
          <w:spacing w:val="0"/>
        </w:rPr>
      </w:pPr>
      <w:r w:rsidRPr="00982536">
        <w:rPr>
          <w:rFonts w:ascii="ＭＳ 明朝" w:hAnsi="ＭＳ 明朝" w:hint="eastAsia"/>
          <w:spacing w:val="0"/>
        </w:rPr>
        <w:t>「○○○○○」契約に係る給付の完了の確認をするため必要な検査</w:t>
      </w:r>
    </w:p>
    <w:p w14:paraId="2F67628C" w14:textId="77777777" w:rsidR="00982536" w:rsidRPr="00982536" w:rsidRDefault="00982536" w:rsidP="00982536">
      <w:pPr>
        <w:ind w:leftChars="100" w:left="400" w:hangingChars="100" w:hanging="180"/>
        <w:rPr>
          <w:rFonts w:ascii="ＭＳ 明朝" w:hAnsi="ＭＳ 明朝"/>
          <w:spacing w:val="0"/>
        </w:rPr>
      </w:pPr>
    </w:p>
    <w:p w14:paraId="2C3C56A6" w14:textId="77777777" w:rsidR="00982536" w:rsidRPr="00982536" w:rsidRDefault="00982536" w:rsidP="00982536">
      <w:pPr>
        <w:ind w:leftChars="100" w:left="400" w:hangingChars="100" w:hanging="180"/>
        <w:rPr>
          <w:rFonts w:ascii="ＭＳ 明朝" w:hAnsi="ＭＳ 明朝"/>
          <w:spacing w:val="0"/>
        </w:rPr>
      </w:pPr>
      <w:r w:rsidRPr="00982536">
        <w:rPr>
          <w:rFonts w:ascii="ＭＳ 明朝" w:hAnsi="ＭＳ 明朝" w:hint="eastAsia"/>
          <w:spacing w:val="0"/>
        </w:rPr>
        <w:t>(参考規則)</w:t>
      </w:r>
    </w:p>
    <w:p w14:paraId="21D4E437" w14:textId="77777777" w:rsidR="00982536" w:rsidRPr="00982536" w:rsidRDefault="00982536" w:rsidP="00B3355E">
      <w:pPr>
        <w:ind w:leftChars="100" w:left="400" w:hangingChars="100" w:hanging="180"/>
        <w:rPr>
          <w:rFonts w:ascii="ＭＳ 明朝" w:hAnsi="ＭＳ 明朝"/>
          <w:spacing w:val="0"/>
        </w:rPr>
      </w:pPr>
      <w:r w:rsidRPr="00982536">
        <w:rPr>
          <w:rFonts w:ascii="ＭＳ 明朝" w:hAnsi="ＭＳ 明朝" w:hint="eastAsia"/>
          <w:spacing w:val="0"/>
        </w:rPr>
        <w:t>国立大学法人熊本大学会計規則</w:t>
      </w:r>
    </w:p>
    <w:p w14:paraId="7F43D783" w14:textId="77777777" w:rsidR="00982536" w:rsidRPr="00982536" w:rsidRDefault="00982536" w:rsidP="00B3355E">
      <w:pPr>
        <w:ind w:leftChars="200" w:left="539" w:hanging="100"/>
        <w:rPr>
          <w:rFonts w:ascii="ＭＳ 明朝" w:hAnsi="ＭＳ 明朝"/>
          <w:spacing w:val="0"/>
        </w:rPr>
      </w:pPr>
      <w:r w:rsidRPr="00982536">
        <w:rPr>
          <w:rFonts w:ascii="ＭＳ 明朝" w:hAnsi="ＭＳ 明朝" w:hint="eastAsia"/>
          <w:spacing w:val="0"/>
        </w:rPr>
        <w:t>(会計上の義務と責任)</w:t>
      </w:r>
    </w:p>
    <w:p w14:paraId="68AFAC02" w14:textId="77777777" w:rsidR="00982536" w:rsidRPr="00982536" w:rsidRDefault="00982536" w:rsidP="00B3355E">
      <w:pPr>
        <w:ind w:leftChars="100" w:left="400" w:hangingChars="100" w:hanging="180"/>
        <w:rPr>
          <w:rFonts w:ascii="ＭＳ 明朝" w:hAnsi="ＭＳ 明朝"/>
          <w:spacing w:val="0"/>
        </w:rPr>
      </w:pPr>
      <w:r w:rsidRPr="00982536">
        <w:rPr>
          <w:rFonts w:ascii="ＭＳ 明朝" w:hAnsi="ＭＳ 明朝" w:hint="eastAsia"/>
          <w:spacing w:val="0"/>
        </w:rPr>
        <w:t>第38条　本学の役員及び職員は、本学の財務及び会計に関して適用又は準用される法令並びにこの規則に準拠し、かつ、予算で定めるところに従い善良な管理者の注意をもって、それぞれの職務を行わなければならない。</w:t>
      </w:r>
    </w:p>
    <w:p w14:paraId="3666A676" w14:textId="77777777" w:rsidR="00982536" w:rsidRPr="00982536" w:rsidRDefault="00982536" w:rsidP="00B3355E">
      <w:pPr>
        <w:ind w:leftChars="100" w:left="400" w:hangingChars="100" w:hanging="180"/>
        <w:rPr>
          <w:rFonts w:ascii="ＭＳ 明朝" w:hAnsi="ＭＳ 明朝"/>
          <w:spacing w:val="14"/>
        </w:rPr>
      </w:pPr>
      <w:r w:rsidRPr="00982536">
        <w:rPr>
          <w:rFonts w:ascii="ＭＳ 明朝" w:hAnsi="ＭＳ 明朝" w:hint="eastAsia"/>
          <w:spacing w:val="0"/>
        </w:rPr>
        <w:t>2　本学の役員及び職員は、故意又は重大な過失により、前項の規定に反して本学に損害を与えた場合には、その損害を弁償する責に任じなければならない。</w:t>
      </w:r>
    </w:p>
    <w:p w14:paraId="1B0CDFA0" w14:textId="77777777" w:rsidR="00982536" w:rsidRPr="00982536" w:rsidRDefault="00982536" w:rsidP="00B3355E">
      <w:pPr>
        <w:ind w:leftChars="100" w:left="428" w:hangingChars="100" w:hanging="208"/>
        <w:rPr>
          <w:rFonts w:ascii="ＭＳ 明朝" w:hAnsi="ＭＳ 明朝"/>
          <w:spacing w:val="14"/>
        </w:rPr>
      </w:pPr>
      <w:r w:rsidRPr="00982536">
        <w:rPr>
          <w:rFonts w:ascii="ＭＳ 明朝" w:hAnsi="ＭＳ 明朝" w:hint="eastAsia"/>
          <w:spacing w:val="14"/>
        </w:rPr>
        <w:t>国立大学法人</w:t>
      </w:r>
      <w:r w:rsidR="002A65EE">
        <w:rPr>
          <w:rFonts w:ascii="ＭＳ 明朝" w:hAnsi="ＭＳ 明朝" w:hint="eastAsia"/>
          <w:spacing w:val="14"/>
        </w:rPr>
        <w:t>熊本大学</w:t>
      </w:r>
      <w:r w:rsidRPr="00982536">
        <w:rPr>
          <w:rFonts w:ascii="ＭＳ 明朝" w:hAnsi="ＭＳ 明朝" w:hint="eastAsia"/>
          <w:spacing w:val="14"/>
        </w:rPr>
        <w:t>契約事務取扱規則</w:t>
      </w:r>
    </w:p>
    <w:p w14:paraId="57EBC009" w14:textId="77777777" w:rsidR="00982536" w:rsidRPr="00982536" w:rsidRDefault="00982536" w:rsidP="00B3355E">
      <w:pPr>
        <w:ind w:leftChars="200" w:left="539" w:hanging="100"/>
        <w:rPr>
          <w:rFonts w:ascii="ＭＳ 明朝" w:hAnsi="ＭＳ 明朝"/>
          <w:spacing w:val="14"/>
        </w:rPr>
      </w:pPr>
      <w:r w:rsidRPr="00982536">
        <w:rPr>
          <w:rFonts w:ascii="ＭＳ 明朝" w:hAnsi="ＭＳ 明朝" w:hint="eastAsia"/>
          <w:spacing w:val="14"/>
        </w:rPr>
        <w:t>(検査)</w:t>
      </w:r>
    </w:p>
    <w:p w14:paraId="0A32FAFB" w14:textId="77777777" w:rsidR="00982536" w:rsidRPr="00982536" w:rsidRDefault="00982536" w:rsidP="00B3355E">
      <w:pPr>
        <w:ind w:leftChars="100" w:left="428" w:hangingChars="100" w:hanging="208"/>
        <w:rPr>
          <w:rFonts w:ascii="ＭＳ 明朝" w:hAnsi="ＭＳ 明朝"/>
          <w:spacing w:val="14"/>
        </w:rPr>
      </w:pPr>
      <w:r w:rsidRPr="00982536">
        <w:rPr>
          <w:rFonts w:ascii="ＭＳ 明朝" w:hAnsi="ＭＳ 明朝" w:hint="eastAsia"/>
          <w:spacing w:val="14"/>
        </w:rPr>
        <w:t>第65条　契約責任者は、会計職務権限規則の定めるところにより、職員に前条第1項の契約又は物件の買入れその他の契約の給付の完了の確認(給付の完了前に代価の一部を支払う必要がある場合において行う工事若しくは製造の既済部分又は物件の既納部分の確認を含む。</w:t>
      </w:r>
      <w:proofErr w:type="gramStart"/>
      <w:r w:rsidRPr="00982536">
        <w:rPr>
          <w:rFonts w:ascii="ＭＳ 明朝" w:hAnsi="ＭＳ 明朝" w:hint="eastAsia"/>
          <w:spacing w:val="14"/>
        </w:rPr>
        <w:t>)をするために</w:t>
      </w:r>
      <w:proofErr w:type="gramEnd"/>
      <w:r w:rsidRPr="00982536">
        <w:rPr>
          <w:rFonts w:ascii="ＭＳ 明朝" w:hAnsi="ＭＳ 明朝" w:hint="eastAsia"/>
          <w:spacing w:val="14"/>
        </w:rPr>
        <w:t>必要な検査(以下「検査」という。)を命ずるものとする。</w:t>
      </w:r>
    </w:p>
    <w:p w14:paraId="60D31D43" w14:textId="77777777" w:rsidR="00982536" w:rsidRPr="00982536" w:rsidRDefault="00982536" w:rsidP="00B3355E">
      <w:pPr>
        <w:ind w:leftChars="100" w:left="428" w:hangingChars="100" w:hanging="208"/>
        <w:rPr>
          <w:rFonts w:ascii="ＭＳ 明朝" w:hAnsi="ＭＳ 明朝"/>
          <w:spacing w:val="14"/>
        </w:rPr>
      </w:pPr>
      <w:r w:rsidRPr="00982536">
        <w:rPr>
          <w:rFonts w:ascii="ＭＳ 明朝" w:hAnsi="ＭＳ 明朝" w:hint="eastAsia"/>
          <w:spacing w:val="14"/>
        </w:rPr>
        <w:t>2　契約責任者は、検査に特に専門的な知識又は技能を要することその他の理由により、前項の職員において検査を行うことが困難であり、又は適当でないと認められる場合は、別紙第2の検査職員任命書により前項の職員以外の職員に検査を命ずることができる。</w:t>
      </w:r>
    </w:p>
    <w:p w14:paraId="1E168861" w14:textId="77777777" w:rsidR="00982536" w:rsidRPr="00982536" w:rsidRDefault="00982536" w:rsidP="00B3355E">
      <w:pPr>
        <w:ind w:leftChars="100" w:left="428" w:hangingChars="100" w:hanging="208"/>
        <w:rPr>
          <w:rFonts w:ascii="ＭＳ 明朝" w:hAnsi="ＭＳ 明朝"/>
          <w:spacing w:val="14"/>
        </w:rPr>
      </w:pPr>
      <w:r w:rsidRPr="00982536">
        <w:rPr>
          <w:rFonts w:ascii="ＭＳ 明朝" w:hAnsi="ＭＳ 明朝" w:hint="eastAsia"/>
          <w:spacing w:val="14"/>
        </w:rPr>
        <w:t>3　契約責任者は、物件が他大学に納入されることその他の理由により、本学の職員において検査を行うことが困難であり、又は適当でないと認められる場合は、別紙第3の検査委託書により職員以外の者に検査を委託することができる。</w:t>
      </w:r>
    </w:p>
    <w:p w14:paraId="617AC070" w14:textId="77777777" w:rsidR="00982536" w:rsidRPr="00982536" w:rsidRDefault="00982536" w:rsidP="00B3355E">
      <w:pPr>
        <w:ind w:leftChars="100" w:left="428" w:hangingChars="100" w:hanging="208"/>
        <w:rPr>
          <w:rFonts w:ascii="ＭＳ 明朝" w:hAnsi="ＭＳ 明朝"/>
          <w:spacing w:val="14"/>
        </w:rPr>
      </w:pPr>
      <w:r w:rsidRPr="00982536">
        <w:rPr>
          <w:rFonts w:ascii="ＭＳ 明朝" w:hAnsi="ＭＳ 明朝" w:hint="eastAsia"/>
          <w:spacing w:val="14"/>
        </w:rPr>
        <w:t>4　検査は、契約書、仕様書及び設計書その他の関係書類に基づいて行うものとする。</w:t>
      </w:r>
    </w:p>
    <w:p w14:paraId="3D35624D" w14:textId="3F4400BA" w:rsidR="00EA3024" w:rsidRPr="00FD5D4E" w:rsidRDefault="00982536" w:rsidP="00B3355E">
      <w:pPr>
        <w:ind w:leftChars="100" w:left="428" w:hangingChars="100" w:hanging="208"/>
        <w:rPr>
          <w:spacing w:val="0"/>
        </w:rPr>
      </w:pPr>
      <w:r w:rsidRPr="00982536">
        <w:rPr>
          <w:rFonts w:ascii="ＭＳ 明朝" w:hAnsi="ＭＳ 明朝" w:hint="eastAsia"/>
          <w:spacing w:val="14"/>
        </w:rPr>
        <w:t>5 検査を行った者は、当該検査の結果に基づいて検査調書を作成しなければならない。ただし、</w:t>
      </w:r>
      <w:r w:rsidR="00964F1F">
        <w:rPr>
          <w:rFonts w:ascii="ＭＳ 明朝" w:hAnsi="ＭＳ 明朝" w:hint="eastAsia"/>
          <w:spacing w:val="14"/>
        </w:rPr>
        <w:t>600</w:t>
      </w:r>
      <w:r w:rsidRPr="00EF0DE2">
        <w:rPr>
          <w:rFonts w:ascii="ＭＳ 明朝" w:hAnsi="ＭＳ 明朝" w:hint="eastAsia"/>
          <w:spacing w:val="14"/>
        </w:rPr>
        <w:t>万円</w:t>
      </w:r>
      <w:r w:rsidRPr="00982536">
        <w:rPr>
          <w:rFonts w:ascii="ＭＳ 明朝" w:hAnsi="ＭＳ 明朝" w:hint="eastAsia"/>
          <w:spacing w:val="14"/>
        </w:rPr>
        <w:t>未満の契約に係る検査調書の作成は、省略することができる。</w:t>
      </w:r>
    </w:p>
    <w:sectPr w:rsidR="00EA3024" w:rsidRPr="00FD5D4E" w:rsidSect="00B3355E">
      <w:headerReference w:type="default" r:id="rId7"/>
      <w:pgSz w:w="11907" w:h="16840" w:code="9"/>
      <w:pgMar w:top="1134" w:right="1701" w:bottom="567" w:left="1418" w:header="720" w:footer="720" w:gutter="0"/>
      <w:cols w:space="425"/>
      <w:noEndnote/>
      <w:docGrid w:type="linesAndChars" w:linePitch="302" w:charSpace="-62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4693F" w14:textId="77777777" w:rsidR="00FB2EAF" w:rsidRDefault="00FB2EAF" w:rsidP="00F3596B">
      <w:r>
        <w:separator/>
      </w:r>
    </w:p>
  </w:endnote>
  <w:endnote w:type="continuationSeparator" w:id="0">
    <w:p w14:paraId="1B8C34FC" w14:textId="77777777" w:rsidR="00FB2EAF" w:rsidRDefault="00FB2EAF" w:rsidP="00F3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855B0" w14:textId="77777777" w:rsidR="00FB2EAF" w:rsidRDefault="00FB2EAF" w:rsidP="00F3596B">
      <w:r>
        <w:separator/>
      </w:r>
    </w:p>
  </w:footnote>
  <w:footnote w:type="continuationSeparator" w:id="0">
    <w:p w14:paraId="61330A87" w14:textId="77777777" w:rsidR="00FB2EAF" w:rsidRDefault="00FB2EAF" w:rsidP="00F35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CCE31" w14:textId="77777777" w:rsidR="005F4E27" w:rsidRDefault="005F4E27">
    <w:pPr>
      <w:pStyle w:val="a3"/>
    </w:pPr>
    <w:r w:rsidRPr="00EB46A2">
      <w:rPr>
        <w:rFonts w:ascii="ＭＳ 明朝" w:hAnsi="ＭＳ 明朝" w:hint="eastAsia"/>
        <w:spacing w:val="0"/>
      </w:rPr>
      <w:t>別紙第</w:t>
    </w:r>
    <w:r w:rsidR="0024390A">
      <w:rPr>
        <w:rFonts w:ascii="ＭＳ 明朝" w:hAnsi="ＭＳ 明朝" w:hint="eastAsia"/>
        <w:spacing w:val="0"/>
      </w:rPr>
      <w:t>3</w:t>
    </w:r>
    <w:r>
      <w:rPr>
        <w:rFonts w:ascii="ＭＳ 明朝" w:hAnsi="ＭＳ 明朝" w:hint="eastAsia"/>
        <w:spacing w:val="0"/>
      </w:rPr>
      <w:t>(</w:t>
    </w:r>
    <w:r w:rsidRPr="00FD5D4E">
      <w:rPr>
        <w:rFonts w:ascii="ＭＳ 明朝" w:hAnsi="ＭＳ 明朝" w:hint="eastAsia"/>
        <w:spacing w:val="0"/>
      </w:rPr>
      <w:t>第</w:t>
    </w:r>
    <w:r>
      <w:rPr>
        <w:rFonts w:ascii="ＭＳ 明朝" w:hAnsi="ＭＳ 明朝" w:hint="eastAsia"/>
        <w:spacing w:val="0"/>
      </w:rPr>
      <w:t>65</w:t>
    </w:r>
    <w:r w:rsidRPr="00FD5D4E">
      <w:rPr>
        <w:rFonts w:ascii="ＭＳ 明朝" w:hAnsi="ＭＳ 明朝" w:hint="eastAsia"/>
        <w:spacing w:val="0"/>
      </w:rPr>
      <w:t>条関係</w:t>
    </w:r>
    <w:r>
      <w:rPr>
        <w:rFonts w:ascii="ＭＳ 明朝" w:hAnsi="ＭＳ 明朝" w:hint="eastAsia"/>
        <w:spacing w:val="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4B1D70"/>
    <w:multiLevelType w:val="hybridMultilevel"/>
    <w:tmpl w:val="AF526C4A"/>
    <w:lvl w:ilvl="0" w:tplc="4B74319C">
      <w:start w:val="1"/>
      <w:numFmt w:val="decimal"/>
      <w:lvlText w:val="(%1)"/>
      <w:lvlJc w:val="left"/>
      <w:pPr>
        <w:ind w:left="998" w:hanging="510"/>
      </w:pPr>
      <w:rPr>
        <w:rFonts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num w:numId="1" w16cid:durableId="924218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024"/>
    <w:rsid w:val="0009660B"/>
    <w:rsid w:val="000A07D8"/>
    <w:rsid w:val="000C237B"/>
    <w:rsid w:val="00173B1A"/>
    <w:rsid w:val="001E1557"/>
    <w:rsid w:val="00221E67"/>
    <w:rsid w:val="0024390A"/>
    <w:rsid w:val="00296D8E"/>
    <w:rsid w:val="002A65EE"/>
    <w:rsid w:val="002A6928"/>
    <w:rsid w:val="002F33FF"/>
    <w:rsid w:val="0037146A"/>
    <w:rsid w:val="00424C3F"/>
    <w:rsid w:val="0044672A"/>
    <w:rsid w:val="004A5B47"/>
    <w:rsid w:val="005F4E27"/>
    <w:rsid w:val="006E6BDD"/>
    <w:rsid w:val="007128BC"/>
    <w:rsid w:val="00795DDB"/>
    <w:rsid w:val="007E66ED"/>
    <w:rsid w:val="008018CE"/>
    <w:rsid w:val="008E0717"/>
    <w:rsid w:val="009367F1"/>
    <w:rsid w:val="00964F1F"/>
    <w:rsid w:val="00966E68"/>
    <w:rsid w:val="00982536"/>
    <w:rsid w:val="00A159E2"/>
    <w:rsid w:val="00A87568"/>
    <w:rsid w:val="00B3355E"/>
    <w:rsid w:val="00B84516"/>
    <w:rsid w:val="00BA20E6"/>
    <w:rsid w:val="00C91CA1"/>
    <w:rsid w:val="00D264FE"/>
    <w:rsid w:val="00D31D21"/>
    <w:rsid w:val="00D44FAD"/>
    <w:rsid w:val="00D63EF2"/>
    <w:rsid w:val="00D801A4"/>
    <w:rsid w:val="00D9112A"/>
    <w:rsid w:val="00DB0079"/>
    <w:rsid w:val="00DF427A"/>
    <w:rsid w:val="00E56E21"/>
    <w:rsid w:val="00EA3024"/>
    <w:rsid w:val="00EB46A2"/>
    <w:rsid w:val="00ED6907"/>
    <w:rsid w:val="00EF0DE2"/>
    <w:rsid w:val="00F14C9E"/>
    <w:rsid w:val="00F3596B"/>
    <w:rsid w:val="00F56912"/>
    <w:rsid w:val="00FB2EAF"/>
    <w:rsid w:val="00FB42FF"/>
    <w:rsid w:val="00FD5D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F9A7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pacing w:val="20"/>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3596B"/>
    <w:pPr>
      <w:tabs>
        <w:tab w:val="center" w:pos="4252"/>
        <w:tab w:val="right" w:pos="8504"/>
      </w:tabs>
      <w:snapToGrid w:val="0"/>
    </w:pPr>
  </w:style>
  <w:style w:type="character" w:customStyle="1" w:styleId="a4">
    <w:name w:val="ヘッダー (文字)"/>
    <w:link w:val="a3"/>
    <w:rsid w:val="00F3596B"/>
    <w:rPr>
      <w:spacing w:val="20"/>
      <w:kern w:val="2"/>
      <w:sz w:val="21"/>
    </w:rPr>
  </w:style>
  <w:style w:type="paragraph" w:styleId="a5">
    <w:name w:val="footer"/>
    <w:basedOn w:val="a"/>
    <w:link w:val="a6"/>
    <w:rsid w:val="00F3596B"/>
    <w:pPr>
      <w:tabs>
        <w:tab w:val="center" w:pos="4252"/>
        <w:tab w:val="right" w:pos="8504"/>
      </w:tabs>
      <w:snapToGrid w:val="0"/>
    </w:pPr>
  </w:style>
  <w:style w:type="character" w:customStyle="1" w:styleId="a6">
    <w:name w:val="フッター (文字)"/>
    <w:link w:val="a5"/>
    <w:rsid w:val="00F3596B"/>
    <w:rPr>
      <w:spacing w:val="20"/>
      <w:kern w:val="2"/>
      <w:sz w:val="21"/>
    </w:rPr>
  </w:style>
  <w:style w:type="paragraph" w:styleId="a7">
    <w:name w:val="Balloon Text"/>
    <w:basedOn w:val="a"/>
    <w:link w:val="a8"/>
    <w:rsid w:val="004A5B47"/>
    <w:rPr>
      <w:rFonts w:asciiTheme="majorHAnsi" w:eastAsiaTheme="majorEastAsia" w:hAnsiTheme="majorHAnsi" w:cstheme="majorBidi"/>
      <w:sz w:val="18"/>
      <w:szCs w:val="18"/>
    </w:rPr>
  </w:style>
  <w:style w:type="character" w:customStyle="1" w:styleId="a8">
    <w:name w:val="吹き出し (文字)"/>
    <w:basedOn w:val="a0"/>
    <w:link w:val="a7"/>
    <w:rsid w:val="004A5B47"/>
    <w:rPr>
      <w:rFonts w:asciiTheme="majorHAnsi" w:eastAsiaTheme="majorEastAsia" w:hAnsiTheme="majorHAnsi" w:cstheme="majorBidi"/>
      <w:spacing w:val="20"/>
      <w:kern w:val="2"/>
      <w:sz w:val="18"/>
      <w:szCs w:val="18"/>
    </w:rPr>
  </w:style>
  <w:style w:type="paragraph" w:styleId="a9">
    <w:name w:val="List Paragraph"/>
    <w:basedOn w:val="a"/>
    <w:uiPriority w:val="34"/>
    <w:qFormat/>
    <w:rsid w:val="00A87568"/>
    <w:pPr>
      <w:ind w:leftChars="400" w:left="840"/>
    </w:pPr>
  </w:style>
  <w:style w:type="paragraph" w:styleId="aa">
    <w:name w:val="Note Heading"/>
    <w:basedOn w:val="a"/>
    <w:next w:val="a"/>
    <w:link w:val="ab"/>
    <w:rsid w:val="00424C3F"/>
    <w:pPr>
      <w:jc w:val="center"/>
    </w:pPr>
    <w:rPr>
      <w:rFonts w:ascii="ＭＳ 明朝" w:hAnsi="ＭＳ 明朝"/>
      <w:spacing w:val="14"/>
    </w:rPr>
  </w:style>
  <w:style w:type="character" w:customStyle="1" w:styleId="ab">
    <w:name w:val="記 (文字)"/>
    <w:basedOn w:val="a0"/>
    <w:link w:val="aa"/>
    <w:rsid w:val="00424C3F"/>
    <w:rPr>
      <w:rFonts w:ascii="ＭＳ 明朝" w:hAnsi="ＭＳ 明朝"/>
      <w:spacing w:val="14"/>
      <w:kern w:val="2"/>
      <w:sz w:val="21"/>
    </w:rPr>
  </w:style>
  <w:style w:type="paragraph" w:styleId="ac">
    <w:name w:val="Closing"/>
    <w:basedOn w:val="a"/>
    <w:link w:val="ad"/>
    <w:rsid w:val="00424C3F"/>
    <w:pPr>
      <w:jc w:val="right"/>
    </w:pPr>
    <w:rPr>
      <w:rFonts w:ascii="ＭＳ 明朝" w:hAnsi="ＭＳ 明朝"/>
      <w:spacing w:val="14"/>
    </w:rPr>
  </w:style>
  <w:style w:type="character" w:customStyle="1" w:styleId="ad">
    <w:name w:val="結語 (文字)"/>
    <w:basedOn w:val="a0"/>
    <w:link w:val="ac"/>
    <w:rsid w:val="00424C3F"/>
    <w:rPr>
      <w:rFonts w:ascii="ＭＳ 明朝" w:hAnsi="ＭＳ 明朝"/>
      <w:spacing w:val="14"/>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別紙第１(第９条第１項関係)</vt:lpstr>
      <vt:lpstr>別紙第１(第９条第１項関係)　　　　　　　　　　　　　　　　　　 </vt:lpstr>
    </vt:vector>
  </TitlesOfParts>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別紙第１(第９条第１項関係)</dc:title>
  <dc:subject/>
  <dc:creator/>
  <cp:keywords/>
  <dc:description/>
  <cp:lastModifiedBy/>
  <cp:revision>1</cp:revision>
  <cp:lastPrinted>2008-02-05T02:48:00Z</cp:lastPrinted>
  <dcterms:created xsi:type="dcterms:W3CDTF">2026-04-15T00:15:00Z</dcterms:created>
  <dcterms:modified xsi:type="dcterms:W3CDTF">2026-04-15T00:15:00Z</dcterms:modified>
  <cp:category/>
</cp:coreProperties>
</file>