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FE47" w14:textId="66E7D359" w:rsidR="00D3286B" w:rsidRPr="00273CBE" w:rsidRDefault="00BE29F0" w:rsidP="00171176">
      <w:pPr>
        <w:wordWrap w:val="0"/>
        <w:rPr>
          <w:vanish/>
          <w:color w:val="000000" w:themeColor="text1"/>
        </w:rPr>
      </w:pPr>
      <w:r w:rsidRPr="00273CBE">
        <w:rPr>
          <w:rFonts w:hint="eastAsia"/>
          <w:color w:val="000000" w:themeColor="text1"/>
        </w:rPr>
        <w:t>別表第</w:t>
      </w:r>
      <w:r>
        <w:rPr>
          <w:rFonts w:hint="eastAsia"/>
          <w:color w:val="000000" w:themeColor="text1"/>
        </w:rPr>
        <w:t>3</w:t>
      </w:r>
      <w:r w:rsidRPr="00273CBE">
        <w:rPr>
          <w:color w:val="000000" w:themeColor="text1"/>
        </w:rPr>
        <w:t>(</w:t>
      </w:r>
      <w:r w:rsidRPr="00273CBE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8</w:t>
      </w:r>
      <w:r w:rsidRPr="00273CBE">
        <w:rPr>
          <w:rFonts w:hint="eastAsia"/>
          <w:color w:val="000000" w:themeColor="text1"/>
        </w:rPr>
        <w:t>条関係</w:t>
      </w:r>
      <w:r w:rsidRPr="00273CBE">
        <w:rPr>
          <w:color w:val="000000" w:themeColor="text1"/>
        </w:rPr>
        <w:t>)</w:t>
      </w:r>
      <w:r w:rsidRPr="00273CBE">
        <w:rPr>
          <w:rFonts w:hint="eastAsia"/>
          <w:color w:val="000000" w:themeColor="text1"/>
        </w:rPr>
        <w:t xml:space="preserve">　卒業研究の着手条件</w:t>
      </w:r>
    </w:p>
    <w:p w14:paraId="39030DF6" w14:textId="77777777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79FB4A53" w14:textId="77777777" w:rsidR="00BE29F0" w:rsidRDefault="00BE29F0" w:rsidP="00863A9A">
      <w:pPr>
        <w:pStyle w:val="Web"/>
        <w:wordWrap w:val="0"/>
        <w:spacing w:before="240" w:beforeAutospacing="0" w:after="0" w:afterAutospacing="0"/>
        <w:rPr>
          <w:color w:val="000000" w:themeColor="text1"/>
        </w:rPr>
      </w:pPr>
    </w:p>
    <w:p w14:paraId="600567D4" w14:textId="77777777" w:rsidR="00BE29F0" w:rsidRDefault="00BE29F0" w:rsidP="00BE29F0">
      <w:pPr>
        <w:pStyle w:val="Web"/>
        <w:wordWrap w:val="0"/>
        <w:spacing w:before="0" w:beforeAutospacing="0" w:after="0" w:afterAutospacing="0"/>
        <w:rPr>
          <w:color w:val="000000" w:themeColor="text1"/>
        </w:rPr>
      </w:pPr>
    </w:p>
    <w:tbl>
      <w:tblPr>
        <w:tblStyle w:val="a9"/>
        <w:tblpPr w:leftFromText="142" w:rightFromText="142" w:vertAnchor="page" w:horzAnchor="margin" w:tblpY="2450"/>
        <w:tblW w:w="0" w:type="auto"/>
        <w:tblLook w:val="04A0" w:firstRow="1" w:lastRow="0" w:firstColumn="1" w:lastColumn="0" w:noHBand="0" w:noVBand="1"/>
      </w:tblPr>
      <w:tblGrid>
        <w:gridCol w:w="578"/>
        <w:gridCol w:w="579"/>
        <w:gridCol w:w="1390"/>
        <w:gridCol w:w="2549"/>
        <w:gridCol w:w="1980"/>
        <w:gridCol w:w="1979"/>
        <w:gridCol w:w="7"/>
      </w:tblGrid>
      <w:tr w:rsidR="00BE29F0" w:rsidRPr="004833EF" w14:paraId="64FBA7D6" w14:textId="77777777" w:rsidTr="00BE29F0">
        <w:trPr>
          <w:trHeight w:val="591"/>
        </w:trPr>
        <w:tc>
          <w:tcPr>
            <w:tcW w:w="5096" w:type="dxa"/>
            <w:gridSpan w:val="4"/>
            <w:vAlign w:val="center"/>
          </w:tcPr>
          <w:p w14:paraId="63C4E4C8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コース名</w:t>
            </w:r>
          </w:p>
        </w:tc>
        <w:tc>
          <w:tcPr>
            <w:tcW w:w="1980" w:type="dxa"/>
            <w:vAlign w:val="center"/>
          </w:tcPr>
          <w:p w14:paraId="1389A7B2" w14:textId="77777777" w:rsidR="00BE29F0" w:rsidRPr="004833EF" w:rsidRDefault="00BE29F0" w:rsidP="00BE29F0">
            <w:pPr>
              <w:ind w:leftChars="-46" w:left="-97" w:firstLineChars="46" w:firstLine="9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ＤＳ総合コース</w:t>
            </w:r>
          </w:p>
        </w:tc>
        <w:tc>
          <w:tcPr>
            <w:tcW w:w="1986" w:type="dxa"/>
            <w:gridSpan w:val="2"/>
            <w:vAlign w:val="center"/>
          </w:tcPr>
          <w:p w14:paraId="22F325BE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ＤＳ半導体コース</w:t>
            </w:r>
          </w:p>
        </w:tc>
      </w:tr>
      <w:tr w:rsidR="00BE29F0" w:rsidRPr="004833EF" w14:paraId="250FDEEF" w14:textId="77777777" w:rsidTr="00BE29F0">
        <w:trPr>
          <w:gridAfter w:val="1"/>
          <w:wAfter w:w="7" w:type="dxa"/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14:paraId="2562B754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教養教育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571FCB49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基礎科目</w:t>
            </w:r>
          </w:p>
        </w:tc>
        <w:tc>
          <w:tcPr>
            <w:tcW w:w="1390" w:type="dxa"/>
            <w:vAlign w:val="center"/>
          </w:tcPr>
          <w:p w14:paraId="79C68B14" w14:textId="77777777" w:rsidR="00BE29F0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外国語科目</w:t>
            </w:r>
          </w:p>
        </w:tc>
        <w:tc>
          <w:tcPr>
            <w:tcW w:w="2549" w:type="dxa"/>
            <w:vAlign w:val="center"/>
          </w:tcPr>
          <w:p w14:paraId="50D27D1E" w14:textId="77777777" w:rsidR="00BE29F0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必修外国語科目（既修）</w:t>
            </w:r>
          </w:p>
        </w:tc>
        <w:tc>
          <w:tcPr>
            <w:tcW w:w="3959" w:type="dxa"/>
            <w:gridSpan w:val="2"/>
            <w:vAlign w:val="center"/>
          </w:tcPr>
          <w:p w14:paraId="3616D5AB" w14:textId="77777777" w:rsidR="00BE29F0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</w:tr>
      <w:tr w:rsidR="00BE29F0" w:rsidRPr="004833EF" w14:paraId="74C30091" w14:textId="77777777" w:rsidTr="00BE29F0">
        <w:trPr>
          <w:gridAfter w:val="1"/>
          <w:wAfter w:w="7" w:type="dxa"/>
          <w:cantSplit/>
          <w:trHeight w:val="420"/>
        </w:trPr>
        <w:tc>
          <w:tcPr>
            <w:tcW w:w="578" w:type="dxa"/>
            <w:vMerge/>
            <w:textDirection w:val="tbRlV"/>
            <w:vAlign w:val="center"/>
          </w:tcPr>
          <w:p w14:paraId="6CE83A2F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textDirection w:val="tbRlV"/>
            <w:vAlign w:val="center"/>
          </w:tcPr>
          <w:p w14:paraId="240D023B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21B4D4E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情報科目</w:t>
            </w:r>
          </w:p>
        </w:tc>
        <w:tc>
          <w:tcPr>
            <w:tcW w:w="3959" w:type="dxa"/>
            <w:gridSpan w:val="2"/>
            <w:vAlign w:val="center"/>
          </w:tcPr>
          <w:p w14:paraId="0C7161D6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</w:tr>
      <w:tr w:rsidR="00BE29F0" w:rsidRPr="004833EF" w14:paraId="1B12CCCD" w14:textId="77777777" w:rsidTr="00BE29F0">
        <w:trPr>
          <w:gridAfter w:val="1"/>
          <w:wAfter w:w="7" w:type="dxa"/>
          <w:cantSplit/>
          <w:trHeight w:val="420"/>
        </w:trPr>
        <w:tc>
          <w:tcPr>
            <w:tcW w:w="578" w:type="dxa"/>
            <w:vMerge/>
          </w:tcPr>
          <w:p w14:paraId="77F9B2DC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414F8940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351224F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理系基礎科目</w:t>
            </w:r>
          </w:p>
        </w:tc>
        <w:tc>
          <w:tcPr>
            <w:tcW w:w="3959" w:type="dxa"/>
            <w:gridSpan w:val="2"/>
            <w:vAlign w:val="center"/>
          </w:tcPr>
          <w:p w14:paraId="7A9E042B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</w:tr>
      <w:tr w:rsidR="00BE29F0" w:rsidRPr="004833EF" w14:paraId="6959792B" w14:textId="77777777" w:rsidTr="00BE29F0">
        <w:trPr>
          <w:gridAfter w:val="1"/>
          <w:wAfter w:w="7" w:type="dxa"/>
          <w:trHeight w:val="422"/>
        </w:trPr>
        <w:tc>
          <w:tcPr>
            <w:tcW w:w="578" w:type="dxa"/>
            <w:vMerge/>
          </w:tcPr>
          <w:p w14:paraId="3B478C98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42E97EEE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12B756E4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外国語科目</w:t>
            </w:r>
          </w:p>
        </w:tc>
        <w:tc>
          <w:tcPr>
            <w:tcW w:w="2549" w:type="dxa"/>
            <w:vAlign w:val="center"/>
          </w:tcPr>
          <w:p w14:paraId="1E8D27EC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自由選択外国語科目</w:t>
            </w:r>
          </w:p>
        </w:tc>
        <w:tc>
          <w:tcPr>
            <w:tcW w:w="3959" w:type="dxa"/>
            <w:gridSpan w:val="2"/>
            <w:vMerge w:val="restart"/>
            <w:vAlign w:val="center"/>
          </w:tcPr>
          <w:p w14:paraId="284139F7" w14:textId="77777777" w:rsidR="00BE29F0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13(※1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BE29F0" w:rsidRPr="004833EF" w14:paraId="7EBD44E2" w14:textId="77777777" w:rsidTr="00BE29F0">
        <w:trPr>
          <w:gridAfter w:val="1"/>
          <w:wAfter w:w="7" w:type="dxa"/>
          <w:cantSplit/>
          <w:trHeight w:val="438"/>
        </w:trPr>
        <w:tc>
          <w:tcPr>
            <w:tcW w:w="578" w:type="dxa"/>
            <w:vMerge/>
          </w:tcPr>
          <w:p w14:paraId="288A488E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5C0E3292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教養科目</w:t>
            </w:r>
          </w:p>
        </w:tc>
        <w:tc>
          <w:tcPr>
            <w:tcW w:w="3939" w:type="dxa"/>
            <w:gridSpan w:val="2"/>
            <w:vAlign w:val="center"/>
          </w:tcPr>
          <w:p w14:paraId="27B6F3B7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リベラルアーツ科目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30B083CE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1ACAC20C" w14:textId="77777777" w:rsidTr="00BE29F0">
        <w:trPr>
          <w:gridAfter w:val="1"/>
          <w:wAfter w:w="7" w:type="dxa"/>
          <w:trHeight w:val="401"/>
        </w:trPr>
        <w:tc>
          <w:tcPr>
            <w:tcW w:w="578" w:type="dxa"/>
            <w:vMerge/>
          </w:tcPr>
          <w:p w14:paraId="3E088425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67C24499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2CE9486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現代教養科目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6A24A494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0506BE4A" w14:textId="77777777" w:rsidTr="00BE29F0">
        <w:trPr>
          <w:gridAfter w:val="1"/>
          <w:wAfter w:w="7" w:type="dxa"/>
          <w:trHeight w:val="420"/>
        </w:trPr>
        <w:tc>
          <w:tcPr>
            <w:tcW w:w="578" w:type="dxa"/>
            <w:vMerge/>
          </w:tcPr>
          <w:p w14:paraId="6F82F8A2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0E895A7D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466115CC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/>
                <w:color w:val="000000" w:themeColor="text1"/>
              </w:rPr>
              <w:t>Multidisciplinary Studies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158E0948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6EC45E72" w14:textId="77777777" w:rsidTr="00BE29F0">
        <w:trPr>
          <w:gridAfter w:val="1"/>
          <w:wAfter w:w="7" w:type="dxa"/>
          <w:trHeight w:val="404"/>
        </w:trPr>
        <w:tc>
          <w:tcPr>
            <w:tcW w:w="578" w:type="dxa"/>
            <w:vMerge/>
          </w:tcPr>
          <w:p w14:paraId="6EBEDA06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2ABEFA6A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7B996D13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キャリア科目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47FA776D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2474D7D5" w14:textId="77777777" w:rsidTr="00BE29F0">
        <w:trPr>
          <w:gridAfter w:val="1"/>
          <w:wAfter w:w="7" w:type="dxa"/>
          <w:trHeight w:val="419"/>
        </w:trPr>
        <w:tc>
          <w:tcPr>
            <w:tcW w:w="578" w:type="dxa"/>
            <w:vMerge/>
          </w:tcPr>
          <w:p w14:paraId="7E68310C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7E2EA074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5DCE6F29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開放科目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538B5CD2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7581DA9D" w14:textId="77777777" w:rsidTr="00BE29F0">
        <w:trPr>
          <w:gridAfter w:val="1"/>
          <w:wAfter w:w="7" w:type="dxa"/>
          <w:trHeight w:val="425"/>
        </w:trPr>
        <w:tc>
          <w:tcPr>
            <w:tcW w:w="578" w:type="dxa"/>
            <w:vMerge/>
          </w:tcPr>
          <w:p w14:paraId="3188BD4D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65D31248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D712FCB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体育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スポーツ科学科目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（教養）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2A435E35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38C800B3" w14:textId="77777777" w:rsidTr="00BE29F0">
        <w:trPr>
          <w:gridAfter w:val="1"/>
          <w:wAfter w:w="7" w:type="dxa"/>
          <w:cantSplit/>
          <w:trHeight w:val="550"/>
        </w:trPr>
        <w:tc>
          <w:tcPr>
            <w:tcW w:w="578" w:type="dxa"/>
            <w:vMerge/>
          </w:tcPr>
          <w:p w14:paraId="11AC9E31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263D79AC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教職科目</w:t>
            </w:r>
          </w:p>
        </w:tc>
        <w:tc>
          <w:tcPr>
            <w:tcW w:w="3939" w:type="dxa"/>
            <w:gridSpan w:val="2"/>
            <w:vAlign w:val="center"/>
          </w:tcPr>
          <w:p w14:paraId="1F7173FC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体育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スポーツ科学科目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（教職）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5E7B3C5F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52234737" w14:textId="77777777" w:rsidTr="00BE29F0">
        <w:trPr>
          <w:gridAfter w:val="1"/>
          <w:wAfter w:w="7" w:type="dxa"/>
          <w:cantSplit/>
          <w:trHeight w:val="542"/>
        </w:trPr>
        <w:tc>
          <w:tcPr>
            <w:tcW w:w="578" w:type="dxa"/>
            <w:vMerge/>
          </w:tcPr>
          <w:p w14:paraId="6BCF93FD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textDirection w:val="tbRlV"/>
            <w:vAlign w:val="center"/>
          </w:tcPr>
          <w:p w14:paraId="156D3D42" w14:textId="77777777" w:rsidR="00BE29F0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1AD3D9A1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日本国憲法科目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4C50C85C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E29F0" w:rsidRPr="004833EF" w14:paraId="4E5F4779" w14:textId="77777777" w:rsidTr="00BE29F0">
        <w:trPr>
          <w:trHeight w:val="450"/>
        </w:trPr>
        <w:tc>
          <w:tcPr>
            <w:tcW w:w="578" w:type="dxa"/>
            <w:vMerge/>
          </w:tcPr>
          <w:p w14:paraId="2E6FE1FF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8" w:type="dxa"/>
            <w:gridSpan w:val="3"/>
            <w:vAlign w:val="center"/>
          </w:tcPr>
          <w:p w14:paraId="153DC563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3966" w:type="dxa"/>
            <w:gridSpan w:val="3"/>
            <w:vAlign w:val="center"/>
          </w:tcPr>
          <w:p w14:paraId="7DCA20F5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4833EF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</w:tr>
      <w:tr w:rsidR="00BE29F0" w:rsidRPr="004833EF" w14:paraId="25ECFEA3" w14:textId="77777777" w:rsidTr="00BE29F0">
        <w:trPr>
          <w:gridAfter w:val="1"/>
          <w:wAfter w:w="7" w:type="dxa"/>
          <w:trHeight w:val="460"/>
        </w:trPr>
        <w:tc>
          <w:tcPr>
            <w:tcW w:w="578" w:type="dxa"/>
            <w:vMerge w:val="restart"/>
            <w:textDirection w:val="tbRlV"/>
            <w:vAlign w:val="center"/>
          </w:tcPr>
          <w:p w14:paraId="3845B929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専門科目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65DD2951" w14:textId="77777777" w:rsidR="00BE29F0" w:rsidRPr="004833EF" w:rsidRDefault="00BE29F0" w:rsidP="00BE29F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専門科目</w:t>
            </w:r>
          </w:p>
        </w:tc>
        <w:tc>
          <w:tcPr>
            <w:tcW w:w="3939" w:type="dxa"/>
            <w:gridSpan w:val="2"/>
            <w:vAlign w:val="center"/>
          </w:tcPr>
          <w:p w14:paraId="7086F6F1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必修</w:t>
            </w:r>
          </w:p>
        </w:tc>
        <w:tc>
          <w:tcPr>
            <w:tcW w:w="1980" w:type="dxa"/>
            <w:vAlign w:val="center"/>
          </w:tcPr>
          <w:p w14:paraId="04BC78AF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34</w:t>
            </w:r>
          </w:p>
        </w:tc>
        <w:tc>
          <w:tcPr>
            <w:tcW w:w="1979" w:type="dxa"/>
            <w:vAlign w:val="center"/>
          </w:tcPr>
          <w:p w14:paraId="4D6E923D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46</w:t>
            </w:r>
          </w:p>
        </w:tc>
      </w:tr>
      <w:tr w:rsidR="00BE29F0" w:rsidRPr="004833EF" w14:paraId="75326604" w14:textId="77777777" w:rsidTr="00BE29F0">
        <w:trPr>
          <w:gridAfter w:val="1"/>
          <w:wAfter w:w="7" w:type="dxa"/>
          <w:trHeight w:val="423"/>
        </w:trPr>
        <w:tc>
          <w:tcPr>
            <w:tcW w:w="578" w:type="dxa"/>
            <w:vMerge/>
          </w:tcPr>
          <w:p w14:paraId="0FF169D7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3B76208B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3DCB3A41" w14:textId="77777777" w:rsidR="00BE29F0" w:rsidRPr="004833EF" w:rsidRDefault="00BE29F0" w:rsidP="00BE29F0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選択</w:t>
            </w:r>
          </w:p>
        </w:tc>
        <w:tc>
          <w:tcPr>
            <w:tcW w:w="2549" w:type="dxa"/>
            <w:vAlign w:val="center"/>
          </w:tcPr>
          <w:p w14:paraId="3886AD93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選択必修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BDB1B4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56FCF1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</w:tr>
      <w:tr w:rsidR="00BE29F0" w:rsidRPr="004833EF" w14:paraId="646C8C90" w14:textId="77777777" w:rsidTr="00BE29F0">
        <w:trPr>
          <w:gridAfter w:val="1"/>
          <w:wAfter w:w="7" w:type="dxa"/>
          <w:trHeight w:val="415"/>
        </w:trPr>
        <w:tc>
          <w:tcPr>
            <w:tcW w:w="578" w:type="dxa"/>
            <w:vMerge/>
          </w:tcPr>
          <w:p w14:paraId="298097B3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45486566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14:paraId="0566DCD0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549" w:type="dxa"/>
            <w:vAlign w:val="center"/>
          </w:tcPr>
          <w:p w14:paraId="5631DA79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自由選択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9735AA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0F28F34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</w:tr>
      <w:tr w:rsidR="00BE29F0" w:rsidRPr="004833EF" w14:paraId="0DE6D012" w14:textId="77777777" w:rsidTr="00BE29F0">
        <w:trPr>
          <w:trHeight w:val="429"/>
        </w:trPr>
        <w:tc>
          <w:tcPr>
            <w:tcW w:w="578" w:type="dxa"/>
            <w:vMerge/>
          </w:tcPr>
          <w:p w14:paraId="335965E0" w14:textId="77777777" w:rsidR="00BE29F0" w:rsidRPr="004833EF" w:rsidRDefault="00BE29F0" w:rsidP="00BE29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07A61BFE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8C9C0B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78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F4B1163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78</w:t>
            </w:r>
          </w:p>
        </w:tc>
      </w:tr>
      <w:tr w:rsidR="00BE29F0" w:rsidRPr="004833EF" w14:paraId="46995005" w14:textId="77777777" w:rsidTr="00BE29F0">
        <w:trPr>
          <w:trHeight w:val="461"/>
        </w:trPr>
        <w:tc>
          <w:tcPr>
            <w:tcW w:w="5096" w:type="dxa"/>
            <w:gridSpan w:val="4"/>
            <w:vAlign w:val="center"/>
          </w:tcPr>
          <w:p w14:paraId="6AC8F27E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0BAF34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108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D4D393A" w14:textId="77777777" w:rsidR="00BE29F0" w:rsidRPr="004833EF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108</w:t>
            </w:r>
          </w:p>
        </w:tc>
      </w:tr>
      <w:tr w:rsidR="00BE29F0" w:rsidRPr="004833EF" w14:paraId="2BC8B288" w14:textId="77777777" w:rsidTr="00BE29F0">
        <w:trPr>
          <w:trHeight w:val="447"/>
        </w:trPr>
        <w:tc>
          <w:tcPr>
            <w:tcW w:w="5096" w:type="dxa"/>
            <w:gridSpan w:val="4"/>
            <w:vAlign w:val="center"/>
          </w:tcPr>
          <w:p w14:paraId="029FA3AA" w14:textId="77777777" w:rsidR="00BE29F0" w:rsidRDefault="00BE29F0" w:rsidP="00BE29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その他の要件</w:t>
            </w:r>
          </w:p>
        </w:tc>
        <w:tc>
          <w:tcPr>
            <w:tcW w:w="3966" w:type="dxa"/>
            <w:gridSpan w:val="3"/>
            <w:shd w:val="clear" w:color="auto" w:fill="auto"/>
            <w:vAlign w:val="center"/>
          </w:tcPr>
          <w:p w14:paraId="41566E0D" w14:textId="77777777" w:rsidR="00BE29F0" w:rsidRDefault="00BE29F0" w:rsidP="00BE29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TOEIC520点以上取得(※2)</w:t>
            </w:r>
          </w:p>
        </w:tc>
      </w:tr>
    </w:tbl>
    <w:p w14:paraId="3EB66101" w14:textId="77777777" w:rsidR="000C539A" w:rsidRDefault="00094892" w:rsidP="000C539A">
      <w:pPr>
        <w:pStyle w:val="sec1"/>
        <w:wordWrap w:val="0"/>
        <w:rPr>
          <w:color w:val="000000" w:themeColor="text1"/>
        </w:rPr>
      </w:pPr>
      <w:r w:rsidRPr="005E1AA3">
        <w:rPr>
          <w:rFonts w:hint="eastAsia"/>
          <w:color w:val="000000" w:themeColor="text1"/>
        </w:rPr>
        <w:t xml:space="preserve">備考　</w:t>
      </w:r>
    </w:p>
    <w:p w14:paraId="5E3050E3" w14:textId="617272B8" w:rsidR="000C539A" w:rsidRDefault="000C539A" w:rsidP="000C539A">
      <w:pPr>
        <w:pStyle w:val="sec1"/>
        <w:wordWrap w:val="0"/>
        <w:ind w:leftChars="133" w:left="492" w:hangingChars="100" w:hanging="21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※1　</w:t>
      </w:r>
      <w:r w:rsidRPr="00452146">
        <w:rPr>
          <w:rFonts w:hint="eastAsia"/>
          <w:color w:val="000000" w:themeColor="text1"/>
        </w:rPr>
        <w:t>現代教養科目「</w:t>
      </w:r>
      <w:r w:rsidRPr="002928A7">
        <w:rPr>
          <w:rFonts w:hint="eastAsia"/>
          <w:color w:val="000000" w:themeColor="text1"/>
        </w:rPr>
        <w:t>暮らしと情報・通信技術</w:t>
      </w:r>
      <w:r w:rsidRPr="002928A7">
        <w:rPr>
          <w:color w:val="000000" w:themeColor="text1"/>
        </w:rPr>
        <w:t>(</w:t>
      </w:r>
      <w:r w:rsidR="00F32E83">
        <w:rPr>
          <w:rFonts w:hint="eastAsia"/>
          <w:color w:val="000000" w:themeColor="text1"/>
        </w:rPr>
        <w:t>a</w:t>
      </w:r>
      <w:r w:rsidRPr="002928A7">
        <w:rPr>
          <w:color w:val="000000" w:themeColor="text1"/>
        </w:rPr>
        <w:t>)（現代社会と半導体）</w:t>
      </w:r>
      <w:r w:rsidRPr="00452146">
        <w:rPr>
          <w:rFonts w:hint="eastAsia"/>
          <w:color w:val="000000" w:themeColor="text1"/>
        </w:rPr>
        <w:t>」を含めて13単位</w:t>
      </w:r>
      <w:r w:rsidR="004E381C">
        <w:rPr>
          <w:rFonts w:hint="eastAsia"/>
          <w:color w:val="000000" w:themeColor="text1"/>
        </w:rPr>
        <w:t>修得</w:t>
      </w:r>
      <w:r w:rsidRPr="00452146">
        <w:rPr>
          <w:rFonts w:hint="eastAsia"/>
          <w:color w:val="000000" w:themeColor="text1"/>
        </w:rPr>
        <w:t>しなければならない。</w:t>
      </w:r>
    </w:p>
    <w:p w14:paraId="69F7E28F" w14:textId="4D75D2AA" w:rsidR="00D3286B" w:rsidRPr="00273CBE" w:rsidRDefault="000C539A" w:rsidP="00BE29F0">
      <w:pPr>
        <w:pStyle w:val="sec1"/>
        <w:wordWrap w:val="0"/>
        <w:ind w:leftChars="150" w:left="527" w:hangingChars="100" w:hanging="21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※2　</w:t>
      </w:r>
      <w:r w:rsidR="00094892" w:rsidRPr="005E1AA3">
        <w:rPr>
          <w:color w:val="000000" w:themeColor="text1"/>
        </w:rPr>
        <w:t>TOEIC</w:t>
      </w:r>
      <w:r w:rsidR="00094892" w:rsidRPr="005E1AA3">
        <w:rPr>
          <w:rFonts w:hint="eastAsia"/>
          <w:color w:val="000000" w:themeColor="text1"/>
        </w:rPr>
        <w:t>は</w:t>
      </w:r>
      <w:r w:rsidR="00094892" w:rsidRPr="005E1AA3">
        <w:rPr>
          <w:color w:val="000000" w:themeColor="text1"/>
        </w:rPr>
        <w:t>TOEIC-IP(</w:t>
      </w:r>
      <w:r w:rsidR="00094892" w:rsidRPr="005E1AA3">
        <w:rPr>
          <w:rFonts w:hint="eastAsia"/>
          <w:color w:val="000000" w:themeColor="text1"/>
        </w:rPr>
        <w:t>オンラインの</w:t>
      </w:r>
      <w:r w:rsidR="00094892" w:rsidRPr="005E1AA3">
        <w:rPr>
          <w:color w:val="000000" w:themeColor="text1"/>
        </w:rPr>
        <w:t>TOEIC-IP</w:t>
      </w:r>
      <w:r w:rsidR="00094892" w:rsidRPr="005E1AA3">
        <w:rPr>
          <w:rFonts w:hint="eastAsia"/>
          <w:color w:val="000000" w:themeColor="text1"/>
        </w:rPr>
        <w:t>を除く。</w:t>
      </w:r>
      <w:r w:rsidR="00094892" w:rsidRPr="005E1AA3">
        <w:rPr>
          <w:color w:val="000000" w:themeColor="text1"/>
        </w:rPr>
        <w:t>)</w:t>
      </w:r>
      <w:r w:rsidR="00094892" w:rsidRPr="005E1AA3">
        <w:rPr>
          <w:rFonts w:hint="eastAsia"/>
          <w:color w:val="000000" w:themeColor="text1"/>
        </w:rPr>
        <w:t>を含み、過去</w:t>
      </w:r>
      <w:r w:rsidR="00094892" w:rsidRPr="005E1AA3">
        <w:rPr>
          <w:color w:val="000000" w:themeColor="text1"/>
        </w:rPr>
        <w:t>2</w:t>
      </w:r>
      <w:r w:rsidR="00094892" w:rsidRPr="005E1AA3">
        <w:rPr>
          <w:rFonts w:hint="eastAsia"/>
          <w:color w:val="000000" w:themeColor="text1"/>
        </w:rPr>
        <w:t>年</w:t>
      </w:r>
      <w:r w:rsidR="00094892" w:rsidRPr="005E1AA3">
        <w:rPr>
          <w:color w:val="000000" w:themeColor="text1"/>
        </w:rPr>
        <w:t>(</w:t>
      </w:r>
      <w:r w:rsidR="00094892" w:rsidRPr="005E1AA3">
        <w:rPr>
          <w:rFonts w:hint="eastAsia"/>
          <w:color w:val="000000" w:themeColor="text1"/>
        </w:rPr>
        <w:t>卒業研究着手の可否の判定の前々年の</w:t>
      </w:r>
      <w:r w:rsidR="00094892" w:rsidRPr="005E1AA3">
        <w:rPr>
          <w:color w:val="000000" w:themeColor="text1"/>
        </w:rPr>
        <w:t>3</w:t>
      </w:r>
      <w:r w:rsidR="00094892" w:rsidRPr="005E1AA3">
        <w:rPr>
          <w:rFonts w:hint="eastAsia"/>
          <w:color w:val="000000" w:themeColor="text1"/>
        </w:rPr>
        <w:t>月</w:t>
      </w:r>
      <w:r w:rsidR="00094892" w:rsidRPr="005E1AA3">
        <w:rPr>
          <w:color w:val="000000" w:themeColor="text1"/>
        </w:rPr>
        <w:t>1</w:t>
      </w:r>
      <w:r w:rsidR="00094892" w:rsidRPr="005E1AA3">
        <w:rPr>
          <w:rFonts w:hint="eastAsia"/>
          <w:color w:val="000000" w:themeColor="text1"/>
        </w:rPr>
        <w:t>日から起算して</w:t>
      </w:r>
      <w:r w:rsidR="00094892" w:rsidRPr="005E1AA3">
        <w:rPr>
          <w:color w:val="000000" w:themeColor="text1"/>
        </w:rPr>
        <w:t>2</w:t>
      </w:r>
      <w:r w:rsidR="00094892" w:rsidRPr="005E1AA3">
        <w:rPr>
          <w:rFonts w:hint="eastAsia"/>
          <w:color w:val="000000" w:themeColor="text1"/>
        </w:rPr>
        <w:t>年。</w:t>
      </w:r>
      <w:r w:rsidR="00094892" w:rsidRPr="005E1AA3">
        <w:rPr>
          <w:color w:val="000000" w:themeColor="text1"/>
        </w:rPr>
        <w:t>)</w:t>
      </w:r>
      <w:r w:rsidR="00094892" w:rsidRPr="005E1AA3">
        <w:rPr>
          <w:rFonts w:hint="eastAsia"/>
          <w:color w:val="000000" w:themeColor="text1"/>
        </w:rPr>
        <w:t>以内に</w:t>
      </w:r>
      <w:r w:rsidR="00094892" w:rsidRPr="005E1AA3">
        <w:rPr>
          <w:color w:val="000000" w:themeColor="text1"/>
        </w:rPr>
        <w:t>520</w:t>
      </w:r>
      <w:r w:rsidR="00094892" w:rsidRPr="005E1AA3">
        <w:rPr>
          <w:rFonts w:hint="eastAsia"/>
          <w:color w:val="000000" w:themeColor="text1"/>
        </w:rPr>
        <w:t>点以上を取得していることを要件とする。このため、年度末に卒業研究着手単位を満たす者は、それを証明する</w:t>
      </w:r>
      <w:r w:rsidR="00094892" w:rsidRPr="005E1AA3">
        <w:rPr>
          <w:color w:val="000000" w:themeColor="text1"/>
        </w:rPr>
        <w:t>TOEIC</w:t>
      </w:r>
      <w:r w:rsidR="00094892" w:rsidRPr="005E1AA3">
        <w:rPr>
          <w:rFonts w:hint="eastAsia"/>
          <w:color w:val="000000" w:themeColor="text1"/>
        </w:rPr>
        <w:t>のスコア</w:t>
      </w:r>
      <w:r w:rsidR="00094892" w:rsidRPr="005E1AA3">
        <w:rPr>
          <w:color w:val="000000" w:themeColor="text1"/>
        </w:rPr>
        <w:t>(</w:t>
      </w:r>
      <w:r w:rsidR="00094892" w:rsidRPr="005E1AA3">
        <w:rPr>
          <w:rFonts w:hint="eastAsia"/>
          <w:color w:val="000000" w:themeColor="text1"/>
        </w:rPr>
        <w:t>原本及びコピー</w:t>
      </w:r>
      <w:r w:rsidR="00094892" w:rsidRPr="005E1AA3">
        <w:rPr>
          <w:color w:val="000000" w:themeColor="text1"/>
        </w:rPr>
        <w:t>)</w:t>
      </w:r>
      <w:r w:rsidR="00094892" w:rsidRPr="005E1AA3">
        <w:rPr>
          <w:rFonts w:hint="eastAsia"/>
          <w:color w:val="000000" w:themeColor="text1"/>
        </w:rPr>
        <w:t>を当該年度の</w:t>
      </w:r>
      <w:r w:rsidR="00094892" w:rsidRPr="005E1AA3">
        <w:rPr>
          <w:color w:val="000000" w:themeColor="text1"/>
        </w:rPr>
        <w:t>2</w:t>
      </w:r>
      <w:r w:rsidR="00094892" w:rsidRPr="005E1AA3">
        <w:rPr>
          <w:rFonts w:hint="eastAsia"/>
          <w:color w:val="000000" w:themeColor="text1"/>
        </w:rPr>
        <w:t>月末日までに提出すること。スコアとは、</w:t>
      </w:r>
      <w:r w:rsidR="00094892" w:rsidRPr="005E1AA3">
        <w:rPr>
          <w:color w:val="000000" w:themeColor="text1"/>
        </w:rPr>
        <w:t>TOEIC L&amp;R</w:t>
      </w:r>
      <w:r w:rsidR="00094892" w:rsidRPr="005E1AA3">
        <w:rPr>
          <w:rFonts w:hint="eastAsia"/>
          <w:color w:val="000000" w:themeColor="text1"/>
        </w:rPr>
        <w:t>の</w:t>
      </w:r>
      <w:r w:rsidR="00094892" w:rsidRPr="005E1AA3">
        <w:rPr>
          <w:color w:val="000000" w:themeColor="text1"/>
        </w:rPr>
        <w:t>Official Score Certificate(</w:t>
      </w:r>
      <w:r w:rsidR="00094892" w:rsidRPr="005E1AA3">
        <w:rPr>
          <w:rFonts w:hint="eastAsia"/>
          <w:color w:val="000000" w:themeColor="text1"/>
        </w:rPr>
        <w:t>公式認定証</w:t>
      </w:r>
      <w:r w:rsidR="00094892" w:rsidRPr="005E1AA3">
        <w:rPr>
          <w:color w:val="000000" w:themeColor="text1"/>
        </w:rPr>
        <w:t>)</w:t>
      </w:r>
      <w:r w:rsidR="00094892" w:rsidRPr="005E1AA3">
        <w:rPr>
          <w:rFonts w:hint="eastAsia"/>
          <w:color w:val="000000" w:themeColor="text1"/>
        </w:rPr>
        <w:t>又は</w:t>
      </w:r>
      <w:r w:rsidR="00094892" w:rsidRPr="005E1AA3">
        <w:rPr>
          <w:color w:val="000000" w:themeColor="text1"/>
        </w:rPr>
        <w:t>TOEIC-IP L&amp;R</w:t>
      </w:r>
      <w:r w:rsidR="00094892" w:rsidRPr="005E1AA3">
        <w:rPr>
          <w:rFonts w:hint="eastAsia"/>
          <w:color w:val="000000" w:themeColor="text1"/>
        </w:rPr>
        <w:t>の</w:t>
      </w:r>
      <w:r w:rsidR="00094892" w:rsidRPr="005E1AA3">
        <w:rPr>
          <w:color w:val="000000" w:themeColor="text1"/>
        </w:rPr>
        <w:t>Institutional Program (IP) Score Report</w:t>
      </w:r>
      <w:r w:rsidR="00094892" w:rsidRPr="005E1AA3">
        <w:rPr>
          <w:rFonts w:hint="eastAsia"/>
          <w:color w:val="000000" w:themeColor="text1"/>
        </w:rPr>
        <w:t>をいう。</w:t>
      </w:r>
      <w:bookmarkStart w:id="0" w:name="_GoBack"/>
      <w:bookmarkEnd w:id="0"/>
    </w:p>
    <w:sectPr w:rsidR="00D3286B" w:rsidRPr="00273CBE" w:rsidSect="00171176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EBC7" w14:textId="77777777" w:rsidR="009B183A" w:rsidRDefault="009B183A" w:rsidP="00EB0125">
      <w:r>
        <w:separator/>
      </w:r>
    </w:p>
  </w:endnote>
  <w:endnote w:type="continuationSeparator" w:id="0">
    <w:p w14:paraId="3AD0A8A7" w14:textId="77777777" w:rsidR="009B183A" w:rsidRDefault="009B183A" w:rsidP="00EB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E7A6" w14:textId="77777777" w:rsidR="009B183A" w:rsidRDefault="009B183A" w:rsidP="00EB0125">
      <w:r>
        <w:separator/>
      </w:r>
    </w:p>
  </w:footnote>
  <w:footnote w:type="continuationSeparator" w:id="0">
    <w:p w14:paraId="13D3968A" w14:textId="77777777" w:rsidR="009B183A" w:rsidRDefault="009B183A" w:rsidP="00EB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1039"/>
    <w:multiLevelType w:val="hybridMultilevel"/>
    <w:tmpl w:val="4E36F418"/>
    <w:lvl w:ilvl="0" w:tplc="5E4AA5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42424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5"/>
    <w:rsid w:val="00026FE9"/>
    <w:rsid w:val="000441AB"/>
    <w:rsid w:val="00091F11"/>
    <w:rsid w:val="00094892"/>
    <w:rsid w:val="00095B55"/>
    <w:rsid w:val="000A0EC3"/>
    <w:rsid w:val="000C539A"/>
    <w:rsid w:val="000C5DE2"/>
    <w:rsid w:val="000D0EB7"/>
    <w:rsid w:val="000D4727"/>
    <w:rsid w:val="0012671D"/>
    <w:rsid w:val="00132634"/>
    <w:rsid w:val="0014228F"/>
    <w:rsid w:val="00171176"/>
    <w:rsid w:val="001750B0"/>
    <w:rsid w:val="00195121"/>
    <w:rsid w:val="001C6F27"/>
    <w:rsid w:val="001F31A1"/>
    <w:rsid w:val="001F3C25"/>
    <w:rsid w:val="00220137"/>
    <w:rsid w:val="00273CBE"/>
    <w:rsid w:val="002928A7"/>
    <w:rsid w:val="002B2D46"/>
    <w:rsid w:val="002C4F32"/>
    <w:rsid w:val="002F5923"/>
    <w:rsid w:val="00315FC6"/>
    <w:rsid w:val="00331F63"/>
    <w:rsid w:val="003A353F"/>
    <w:rsid w:val="003A78A4"/>
    <w:rsid w:val="003C4116"/>
    <w:rsid w:val="003C649D"/>
    <w:rsid w:val="003F6D78"/>
    <w:rsid w:val="0040093E"/>
    <w:rsid w:val="0042433B"/>
    <w:rsid w:val="00452146"/>
    <w:rsid w:val="00493E64"/>
    <w:rsid w:val="004A3F7F"/>
    <w:rsid w:val="004B4431"/>
    <w:rsid w:val="004B6B00"/>
    <w:rsid w:val="004C6C62"/>
    <w:rsid w:val="004D1217"/>
    <w:rsid w:val="004E381C"/>
    <w:rsid w:val="0050462C"/>
    <w:rsid w:val="005048EB"/>
    <w:rsid w:val="005059C3"/>
    <w:rsid w:val="00513B05"/>
    <w:rsid w:val="0056157D"/>
    <w:rsid w:val="00584B81"/>
    <w:rsid w:val="005942B2"/>
    <w:rsid w:val="005B0E58"/>
    <w:rsid w:val="005B3280"/>
    <w:rsid w:val="005C60CA"/>
    <w:rsid w:val="005D6CA9"/>
    <w:rsid w:val="005E12A6"/>
    <w:rsid w:val="005E1AA3"/>
    <w:rsid w:val="006018B8"/>
    <w:rsid w:val="006146BC"/>
    <w:rsid w:val="00624D9C"/>
    <w:rsid w:val="006732FB"/>
    <w:rsid w:val="006A5D3B"/>
    <w:rsid w:val="006C6C9C"/>
    <w:rsid w:val="006D11CD"/>
    <w:rsid w:val="006D7EB2"/>
    <w:rsid w:val="00712802"/>
    <w:rsid w:val="00726673"/>
    <w:rsid w:val="00734F05"/>
    <w:rsid w:val="007755EA"/>
    <w:rsid w:val="007C1336"/>
    <w:rsid w:val="007F19D2"/>
    <w:rsid w:val="00820762"/>
    <w:rsid w:val="00833CC0"/>
    <w:rsid w:val="0085200F"/>
    <w:rsid w:val="00862153"/>
    <w:rsid w:val="00863A9A"/>
    <w:rsid w:val="008805F0"/>
    <w:rsid w:val="0088710A"/>
    <w:rsid w:val="008A1F59"/>
    <w:rsid w:val="008E1D4C"/>
    <w:rsid w:val="008F768D"/>
    <w:rsid w:val="0092580F"/>
    <w:rsid w:val="0095337B"/>
    <w:rsid w:val="00994814"/>
    <w:rsid w:val="009B183A"/>
    <w:rsid w:val="009C2186"/>
    <w:rsid w:val="00A30D83"/>
    <w:rsid w:val="00A513B5"/>
    <w:rsid w:val="00AA5907"/>
    <w:rsid w:val="00AB2024"/>
    <w:rsid w:val="00AD38D2"/>
    <w:rsid w:val="00AF1C7F"/>
    <w:rsid w:val="00B70DE8"/>
    <w:rsid w:val="00BC4659"/>
    <w:rsid w:val="00BE29F0"/>
    <w:rsid w:val="00BE38B9"/>
    <w:rsid w:val="00C137E6"/>
    <w:rsid w:val="00C22738"/>
    <w:rsid w:val="00C3438D"/>
    <w:rsid w:val="00C456F8"/>
    <w:rsid w:val="00CD2AEE"/>
    <w:rsid w:val="00CD7DAF"/>
    <w:rsid w:val="00CF79CC"/>
    <w:rsid w:val="00D05B97"/>
    <w:rsid w:val="00D066C8"/>
    <w:rsid w:val="00D0751E"/>
    <w:rsid w:val="00D24D98"/>
    <w:rsid w:val="00D3286B"/>
    <w:rsid w:val="00D41E1C"/>
    <w:rsid w:val="00D44F2E"/>
    <w:rsid w:val="00D53A4B"/>
    <w:rsid w:val="00D5764E"/>
    <w:rsid w:val="00D671FC"/>
    <w:rsid w:val="00E03854"/>
    <w:rsid w:val="00E779EA"/>
    <w:rsid w:val="00E852A5"/>
    <w:rsid w:val="00EB0125"/>
    <w:rsid w:val="00EF7765"/>
    <w:rsid w:val="00F1116C"/>
    <w:rsid w:val="00F32E83"/>
    <w:rsid w:val="00F901C9"/>
    <w:rsid w:val="00F94365"/>
    <w:rsid w:val="00F95883"/>
    <w:rsid w:val="00F95C87"/>
    <w:rsid w:val="00FE538C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1A5E"/>
  <w14:defaultImageDpi w14:val="0"/>
  <w15:docId w15:val="{924E77C5-50B5-4BE0-90DD-9CB86E0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9512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F3C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3C25"/>
  </w:style>
  <w:style w:type="character" w:customStyle="1" w:styleId="ac">
    <w:name w:val="コメント文字列 (文字)"/>
    <w:basedOn w:val="a0"/>
    <w:link w:val="ab"/>
    <w:uiPriority w:val="99"/>
    <w:semiHidden/>
    <w:rsid w:val="001F3C25"/>
    <w:rPr>
      <w:rFonts w:ascii="ＭＳ 明朝" w:eastAsia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C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C2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F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3C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48EB"/>
    <w:pPr>
      <w:widowControl w:val="0"/>
      <w:autoSpaceDE w:val="0"/>
      <w:autoSpaceDN w:val="0"/>
      <w:adjustRightInd w:val="0"/>
    </w:pPr>
    <w:rPr>
      <w:rFonts w:ascii="Yu Gothic UI" w:eastAsia="Yu Gothic UI" w:cs="Yu Gothic UI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091F1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8E31-FFB8-45EE-A9BA-CBF6DF22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熊本大学工学部規則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熊本大学工学部規則</dc:title>
  <dc:subject/>
  <dc:creator>Windows ユーザー</dc:creator>
  <cp:keywords/>
  <dc:description/>
  <cp:lastModifiedBy>山岡　茂人</cp:lastModifiedBy>
  <cp:revision>2</cp:revision>
  <cp:lastPrinted>2024-02-02T05:15:00Z</cp:lastPrinted>
  <dcterms:created xsi:type="dcterms:W3CDTF">2024-04-22T01:31:00Z</dcterms:created>
  <dcterms:modified xsi:type="dcterms:W3CDTF">2024-04-22T01:31:00Z</dcterms:modified>
</cp:coreProperties>
</file>