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A11B6" w14:textId="77777777" w:rsidR="00101A41" w:rsidRPr="00FF2A88" w:rsidRDefault="00101A41" w:rsidP="00101A41">
      <w:pPr>
        <w:widowControl/>
        <w:jc w:val="left"/>
        <w:rPr>
          <w:rFonts w:ascii="ＭＳ 明朝" w:eastAsia="ＭＳ 明朝" w:hAnsi="ＭＳ 明朝" w:cs="Times New Roman"/>
          <w:kern w:val="0"/>
          <w:sz w:val="22"/>
        </w:rPr>
      </w:pPr>
      <w:r w:rsidRPr="00FF2A88">
        <w:rPr>
          <w:rFonts w:ascii="ＭＳ 明朝" w:eastAsia="ＭＳ 明朝" w:hAnsi="ＭＳ 明朝" w:cs="Times New Roman" w:hint="eastAsia"/>
          <w:kern w:val="0"/>
          <w:sz w:val="22"/>
        </w:rPr>
        <w:t>別記様式</w:t>
      </w:r>
      <w:r w:rsidRPr="00FF2A88">
        <w:rPr>
          <w:rFonts w:ascii="ＭＳ 明朝" w:eastAsia="ＭＳ 明朝" w:hAnsi="ＭＳ 明朝" w:cs="Times New Roman"/>
          <w:kern w:val="0"/>
          <w:sz w:val="22"/>
        </w:rPr>
        <w:t>第</w:t>
      </w:r>
      <w:r w:rsidRPr="00FF2A88">
        <w:rPr>
          <w:rFonts w:ascii="ＭＳ 明朝" w:eastAsia="ＭＳ 明朝" w:hAnsi="ＭＳ 明朝" w:cs="Times New Roman" w:hint="eastAsia"/>
          <w:kern w:val="0"/>
          <w:sz w:val="22"/>
        </w:rPr>
        <w:t>3号(第2条関係)</w:t>
      </w:r>
    </w:p>
    <w:p w14:paraId="56B63F05" w14:textId="77777777" w:rsidR="00101A41" w:rsidRPr="00FF2A88" w:rsidRDefault="00101A41" w:rsidP="00101A41">
      <w:pPr>
        <w:rPr>
          <w:rFonts w:ascii="ＭＳ 明朝" w:eastAsia="ＭＳ 明朝" w:hAnsi="ＭＳ 明朝"/>
          <w:sz w:val="24"/>
        </w:rPr>
      </w:pPr>
    </w:p>
    <w:p w14:paraId="289C7CBB" w14:textId="77777777" w:rsidR="00101A41" w:rsidRPr="00725F0F" w:rsidRDefault="00101A41" w:rsidP="00101A41">
      <w:pPr>
        <w:jc w:val="center"/>
        <w:rPr>
          <w:rFonts w:ascii="ＭＳ 明朝" w:eastAsia="ＭＳ 明朝" w:hAnsi="ＭＳ 明朝"/>
          <w:color w:val="FF0000"/>
          <w:sz w:val="24"/>
        </w:rPr>
      </w:pPr>
      <w:r w:rsidRPr="00FF2A88">
        <w:rPr>
          <w:rFonts w:ascii="ＭＳ 明朝" w:eastAsia="ＭＳ 明朝" w:hAnsi="ＭＳ 明朝" w:hint="eastAsia"/>
          <w:sz w:val="24"/>
        </w:rPr>
        <w:t>監事の業績評</w:t>
      </w:r>
      <w:r w:rsidRPr="00725F0F">
        <w:rPr>
          <w:rFonts w:ascii="ＭＳ 明朝" w:eastAsia="ＭＳ 明朝" w:hAnsi="ＭＳ 明朝" w:hint="eastAsia"/>
          <w:sz w:val="24"/>
        </w:rPr>
        <w:t>価書</w:t>
      </w:r>
    </w:p>
    <w:p w14:paraId="1669EA94" w14:textId="77777777" w:rsidR="00101A41" w:rsidRPr="00FF2A88" w:rsidRDefault="00101A41" w:rsidP="00101A41">
      <w:pPr>
        <w:jc w:val="center"/>
        <w:rPr>
          <w:rFonts w:ascii="ＭＳ 明朝" w:eastAsia="ＭＳ 明朝" w:hAnsi="ＭＳ 明朝"/>
          <w:sz w:val="24"/>
          <w:u w:val="single"/>
        </w:rPr>
      </w:pPr>
    </w:p>
    <w:tbl>
      <w:tblPr>
        <w:tblW w:w="9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1984"/>
        <w:gridCol w:w="5534"/>
      </w:tblGrid>
      <w:tr w:rsidR="00101A41" w:rsidRPr="00FF2A88" w14:paraId="0C5FDF51" w14:textId="77777777" w:rsidTr="002001D8">
        <w:trPr>
          <w:trHeight w:val="543"/>
          <w:jc w:val="center"/>
        </w:trPr>
        <w:tc>
          <w:tcPr>
            <w:tcW w:w="1985" w:type="dxa"/>
            <w:vAlign w:val="center"/>
          </w:tcPr>
          <w:p w14:paraId="7858DEAB" w14:textId="77777777" w:rsidR="00101A41" w:rsidRPr="00FF2A88" w:rsidRDefault="00101A41" w:rsidP="002001D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F2A88">
              <w:rPr>
                <w:rFonts w:ascii="ＭＳ 明朝" w:eastAsia="ＭＳ 明朝" w:hAnsi="ＭＳ 明朝" w:hint="eastAsia"/>
                <w:sz w:val="24"/>
              </w:rPr>
              <w:t>被評価者</w:t>
            </w:r>
          </w:p>
        </w:tc>
        <w:tc>
          <w:tcPr>
            <w:tcW w:w="1984" w:type="dxa"/>
            <w:tcBorders>
              <w:right w:val="nil"/>
            </w:tcBorders>
            <w:vAlign w:val="center"/>
          </w:tcPr>
          <w:p w14:paraId="04633B17" w14:textId="77777777" w:rsidR="00101A41" w:rsidRPr="00FF2A88" w:rsidRDefault="00101A41" w:rsidP="002001D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F2A88">
              <w:rPr>
                <w:rFonts w:ascii="ＭＳ 明朝" w:eastAsia="ＭＳ 明朝" w:hAnsi="ＭＳ 明朝" w:hint="eastAsia"/>
                <w:sz w:val="24"/>
              </w:rPr>
              <w:t>監　事</w:t>
            </w:r>
          </w:p>
        </w:tc>
        <w:tc>
          <w:tcPr>
            <w:tcW w:w="5534" w:type="dxa"/>
            <w:tcBorders>
              <w:left w:val="nil"/>
            </w:tcBorders>
            <w:vAlign w:val="center"/>
          </w:tcPr>
          <w:p w14:paraId="6DDE834C" w14:textId="77777777" w:rsidR="00101A41" w:rsidRPr="00FF2A88" w:rsidRDefault="00101A41" w:rsidP="002001D8">
            <w:pPr>
              <w:ind w:leftChars="100" w:left="210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101A41" w:rsidRPr="00FF2A88" w14:paraId="1A050217" w14:textId="77777777" w:rsidTr="002001D8">
        <w:trPr>
          <w:trHeight w:val="543"/>
          <w:jc w:val="center"/>
        </w:trPr>
        <w:tc>
          <w:tcPr>
            <w:tcW w:w="1985" w:type="dxa"/>
            <w:vAlign w:val="center"/>
          </w:tcPr>
          <w:p w14:paraId="5506DEB2" w14:textId="77777777" w:rsidR="00101A41" w:rsidRPr="00FF2A88" w:rsidRDefault="00101A41" w:rsidP="002001D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01A41">
              <w:rPr>
                <w:rFonts w:ascii="ＭＳ 明朝" w:eastAsia="ＭＳ 明朝" w:hAnsi="ＭＳ 明朝" w:hint="eastAsia"/>
                <w:spacing w:val="60"/>
                <w:kern w:val="0"/>
                <w:sz w:val="24"/>
                <w:fitText w:val="960" w:id="-465406464"/>
              </w:rPr>
              <w:t>評価</w:t>
            </w:r>
            <w:r w:rsidRPr="00101A41">
              <w:rPr>
                <w:rFonts w:ascii="ＭＳ 明朝" w:eastAsia="ＭＳ 明朝" w:hAnsi="ＭＳ 明朝" w:hint="eastAsia"/>
                <w:kern w:val="0"/>
                <w:sz w:val="24"/>
                <w:fitText w:val="960" w:id="-465406464"/>
              </w:rPr>
              <w:t>者</w:t>
            </w:r>
          </w:p>
        </w:tc>
        <w:tc>
          <w:tcPr>
            <w:tcW w:w="1984" w:type="dxa"/>
            <w:tcBorders>
              <w:right w:val="nil"/>
            </w:tcBorders>
            <w:vAlign w:val="center"/>
          </w:tcPr>
          <w:p w14:paraId="039A3C51" w14:textId="77777777" w:rsidR="00101A41" w:rsidRPr="00FF2A88" w:rsidRDefault="00101A41" w:rsidP="002001D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F2A88">
              <w:rPr>
                <w:rFonts w:ascii="ＭＳ 明朝" w:eastAsia="ＭＳ 明朝" w:hAnsi="ＭＳ 明朝" w:hint="eastAsia"/>
                <w:sz w:val="24"/>
              </w:rPr>
              <w:t>学　長</w:t>
            </w:r>
          </w:p>
        </w:tc>
        <w:tc>
          <w:tcPr>
            <w:tcW w:w="5534" w:type="dxa"/>
            <w:tcBorders>
              <w:left w:val="nil"/>
            </w:tcBorders>
            <w:vAlign w:val="center"/>
          </w:tcPr>
          <w:p w14:paraId="4F08A73F" w14:textId="77777777" w:rsidR="00101A41" w:rsidRPr="00FF2A88" w:rsidRDefault="00101A41" w:rsidP="002001D8">
            <w:pPr>
              <w:ind w:leftChars="100" w:left="210"/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101A41" w:rsidRPr="00FF2A88" w14:paraId="18BD09B1" w14:textId="77777777" w:rsidTr="002001D8">
        <w:trPr>
          <w:trHeight w:val="543"/>
          <w:jc w:val="center"/>
        </w:trPr>
        <w:tc>
          <w:tcPr>
            <w:tcW w:w="1985" w:type="dxa"/>
            <w:vAlign w:val="center"/>
          </w:tcPr>
          <w:p w14:paraId="4D2DFCE7" w14:textId="77777777" w:rsidR="00101A41" w:rsidRPr="00FF2A88" w:rsidRDefault="00101A41" w:rsidP="002001D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F2A88">
              <w:rPr>
                <w:rFonts w:ascii="ＭＳ 明朝" w:eastAsia="ＭＳ 明朝" w:hAnsi="ＭＳ 明朝" w:hint="eastAsia"/>
                <w:sz w:val="24"/>
              </w:rPr>
              <w:t>評価期間</w:t>
            </w:r>
          </w:p>
        </w:tc>
        <w:tc>
          <w:tcPr>
            <w:tcW w:w="7518" w:type="dxa"/>
            <w:gridSpan w:val="2"/>
            <w:vAlign w:val="center"/>
          </w:tcPr>
          <w:p w14:paraId="784C0DDF" w14:textId="77777777" w:rsidR="00101A41" w:rsidRPr="00FF2A88" w:rsidRDefault="00101A41" w:rsidP="002001D8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 w:rsidRPr="00FF2A88">
              <w:rPr>
                <w:rFonts w:ascii="ＭＳ 明朝" w:eastAsia="ＭＳ 明朝" w:hAnsi="ＭＳ 明朝" w:hint="eastAsia"/>
                <w:sz w:val="24"/>
              </w:rPr>
              <w:t>令和　　年　　月　　日　　～　　令和　　年　　月　　日</w:t>
            </w:r>
          </w:p>
        </w:tc>
      </w:tr>
    </w:tbl>
    <w:p w14:paraId="27299183" w14:textId="77777777" w:rsidR="00101A41" w:rsidRPr="00FF2A88" w:rsidRDefault="00101A41" w:rsidP="00101A41">
      <w:pPr>
        <w:rPr>
          <w:rFonts w:ascii="ＭＳ 明朝" w:eastAsia="ＭＳ 明朝" w:hAnsi="ＭＳ 明朝"/>
          <w:sz w:val="24"/>
        </w:rPr>
      </w:pPr>
    </w:p>
    <w:tbl>
      <w:tblPr>
        <w:tblW w:w="9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22"/>
        <w:gridCol w:w="1306"/>
      </w:tblGrid>
      <w:tr w:rsidR="00101A41" w:rsidRPr="00FF2A88" w14:paraId="28A93DE1" w14:textId="77777777" w:rsidTr="002001D8">
        <w:trPr>
          <w:trHeight w:val="270"/>
          <w:jc w:val="center"/>
        </w:trPr>
        <w:tc>
          <w:tcPr>
            <w:tcW w:w="8222" w:type="dxa"/>
            <w:vAlign w:val="center"/>
          </w:tcPr>
          <w:p w14:paraId="00C009A3" w14:textId="77777777" w:rsidR="00101A41" w:rsidRPr="00FF2A88" w:rsidRDefault="00101A41" w:rsidP="002001D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F2A88">
              <w:rPr>
                <w:rFonts w:ascii="ＭＳ 明朝" w:eastAsia="ＭＳ 明朝" w:hAnsi="ＭＳ 明朝" w:hint="eastAsia"/>
                <w:sz w:val="24"/>
              </w:rPr>
              <w:t>評価項目</w:t>
            </w:r>
          </w:p>
        </w:tc>
        <w:tc>
          <w:tcPr>
            <w:tcW w:w="1306" w:type="dxa"/>
            <w:vAlign w:val="center"/>
          </w:tcPr>
          <w:p w14:paraId="623E6AC9" w14:textId="77777777" w:rsidR="00101A41" w:rsidRPr="00FF2A88" w:rsidRDefault="00101A41" w:rsidP="002001D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F2A88">
              <w:rPr>
                <w:rFonts w:ascii="ＭＳ 明朝" w:eastAsia="ＭＳ 明朝" w:hAnsi="ＭＳ 明朝" w:hint="eastAsia"/>
                <w:sz w:val="24"/>
              </w:rPr>
              <w:t>評価</w:t>
            </w:r>
          </w:p>
          <w:p w14:paraId="0F93802F" w14:textId="77777777" w:rsidR="00101A41" w:rsidRPr="00FF2A88" w:rsidRDefault="00101A41" w:rsidP="002001D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F2A88">
              <w:rPr>
                <w:rFonts w:ascii="ＭＳ 明朝" w:eastAsia="ＭＳ 明朝" w:hAnsi="ＭＳ 明朝" w:hint="eastAsia"/>
                <w:sz w:val="24"/>
              </w:rPr>
              <w:t>（S-D</w:t>
            </w:r>
            <w:r w:rsidRPr="00FF2A88">
              <w:rPr>
                <w:rFonts w:ascii="ＭＳ 明朝" w:eastAsia="ＭＳ 明朝" w:hAnsi="ＭＳ 明朝"/>
                <w:sz w:val="24"/>
              </w:rPr>
              <w:t>）</w:t>
            </w:r>
          </w:p>
        </w:tc>
      </w:tr>
      <w:tr w:rsidR="00101A41" w:rsidRPr="00FF2A88" w14:paraId="66E1CA87" w14:textId="77777777" w:rsidTr="002001D8">
        <w:trPr>
          <w:trHeight w:val="1457"/>
          <w:jc w:val="center"/>
        </w:trPr>
        <w:tc>
          <w:tcPr>
            <w:tcW w:w="8222" w:type="dxa"/>
            <w:vAlign w:val="center"/>
          </w:tcPr>
          <w:p w14:paraId="7FB79A0E" w14:textId="77777777" w:rsidR="00101A41" w:rsidRPr="00FF2A88" w:rsidRDefault="00101A41" w:rsidP="002001D8">
            <w:pPr>
              <w:ind w:left="240" w:hangingChars="100" w:hanging="240"/>
              <w:jc w:val="left"/>
              <w:rPr>
                <w:rFonts w:ascii="ＭＳ 明朝" w:eastAsia="ＭＳ 明朝" w:hAnsi="ＭＳ 明朝"/>
                <w:sz w:val="24"/>
              </w:rPr>
            </w:pPr>
            <w:r w:rsidRPr="00FF2A88">
              <w:rPr>
                <w:rFonts w:ascii="ＭＳ 明朝" w:eastAsia="ＭＳ 明朝" w:hAnsi="ＭＳ 明朝" w:hint="eastAsia"/>
                <w:sz w:val="24"/>
              </w:rPr>
              <w:t>① 職務を適切に遂行するため、役員及び職員と意思疎通を図り、情報の収集及び監査の環境の整備に努め、重要性、適時性、効率性その他必要な事項を勘案し、監査計画に沿って監査を実施した。</w:t>
            </w:r>
          </w:p>
        </w:tc>
        <w:tc>
          <w:tcPr>
            <w:tcW w:w="1306" w:type="dxa"/>
            <w:vAlign w:val="center"/>
          </w:tcPr>
          <w:p w14:paraId="419E0991" w14:textId="77777777" w:rsidR="00101A41" w:rsidRPr="00FF2A88" w:rsidRDefault="00101A41" w:rsidP="002001D8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101A41" w:rsidRPr="00FF2A88" w14:paraId="2EB2F2B4" w14:textId="77777777" w:rsidTr="002001D8">
        <w:trPr>
          <w:trHeight w:val="1421"/>
          <w:jc w:val="center"/>
        </w:trPr>
        <w:tc>
          <w:tcPr>
            <w:tcW w:w="8222" w:type="dxa"/>
            <w:vAlign w:val="center"/>
          </w:tcPr>
          <w:p w14:paraId="7F23887D" w14:textId="77777777" w:rsidR="00101A41" w:rsidRPr="00FF2A88" w:rsidRDefault="00101A41" w:rsidP="002001D8">
            <w:pPr>
              <w:ind w:left="240" w:hangingChars="100" w:hanging="240"/>
              <w:jc w:val="left"/>
              <w:rPr>
                <w:rFonts w:ascii="ＭＳ 明朝" w:eastAsia="ＭＳ 明朝" w:hAnsi="ＭＳ 明朝"/>
                <w:sz w:val="24"/>
              </w:rPr>
            </w:pPr>
            <w:r w:rsidRPr="00FF2A88">
              <w:rPr>
                <w:rFonts w:ascii="ＭＳ 明朝" w:eastAsia="ＭＳ 明朝" w:hAnsi="ＭＳ 明朝" w:hint="eastAsia"/>
                <w:sz w:val="24"/>
              </w:rPr>
              <w:t>② 監査計画以外においても、本学の業務が適切に運営されているか、若しくは会計経理の適正が確保されているか監査活動を行い、監事の立場から建設的な意見を述べた。</w:t>
            </w:r>
          </w:p>
        </w:tc>
        <w:tc>
          <w:tcPr>
            <w:tcW w:w="1306" w:type="dxa"/>
            <w:vAlign w:val="center"/>
          </w:tcPr>
          <w:p w14:paraId="11380F63" w14:textId="77777777" w:rsidR="00101A41" w:rsidRPr="00FF2A88" w:rsidRDefault="00101A41" w:rsidP="002001D8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22159D8A" w14:textId="77777777" w:rsidR="00101A41" w:rsidRPr="00FF2A88" w:rsidRDefault="00101A41" w:rsidP="00101A41">
      <w:pPr>
        <w:rPr>
          <w:rFonts w:ascii="ＭＳ 明朝" w:eastAsia="ＭＳ 明朝" w:hAnsi="ＭＳ 明朝"/>
        </w:rPr>
      </w:pPr>
    </w:p>
    <w:tbl>
      <w:tblPr>
        <w:tblW w:w="9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6668"/>
      </w:tblGrid>
      <w:tr w:rsidR="00101A41" w:rsidRPr="00FF2A88" w14:paraId="44F87FFB" w14:textId="77777777" w:rsidTr="002001D8">
        <w:trPr>
          <w:trHeight w:val="270"/>
          <w:jc w:val="center"/>
        </w:trPr>
        <w:tc>
          <w:tcPr>
            <w:tcW w:w="2835" w:type="dxa"/>
          </w:tcPr>
          <w:p w14:paraId="324968D0" w14:textId="77777777" w:rsidR="00101A41" w:rsidRPr="00FF2A88" w:rsidRDefault="00101A41" w:rsidP="002001D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F2A88">
              <w:rPr>
                <w:rFonts w:ascii="ＭＳ 明朝" w:eastAsia="ＭＳ 明朝" w:hAnsi="ＭＳ 明朝" w:hint="eastAsia"/>
                <w:sz w:val="24"/>
              </w:rPr>
              <w:t>標語</w:t>
            </w:r>
          </w:p>
        </w:tc>
        <w:tc>
          <w:tcPr>
            <w:tcW w:w="6668" w:type="dxa"/>
          </w:tcPr>
          <w:p w14:paraId="4546B773" w14:textId="77777777" w:rsidR="00101A41" w:rsidRPr="00FF2A88" w:rsidRDefault="00101A41" w:rsidP="002001D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F2A88">
              <w:rPr>
                <w:rFonts w:ascii="ＭＳ 明朝" w:eastAsia="ＭＳ 明朝" w:hAnsi="ＭＳ 明朝" w:hint="eastAsia"/>
                <w:sz w:val="24"/>
              </w:rPr>
              <w:t>評価の基準</w:t>
            </w:r>
          </w:p>
        </w:tc>
      </w:tr>
      <w:tr w:rsidR="00101A41" w:rsidRPr="00FF2A88" w14:paraId="64B72DC5" w14:textId="77777777" w:rsidTr="002001D8">
        <w:trPr>
          <w:trHeight w:val="300"/>
          <w:jc w:val="center"/>
        </w:trPr>
        <w:tc>
          <w:tcPr>
            <w:tcW w:w="2835" w:type="dxa"/>
          </w:tcPr>
          <w:p w14:paraId="0C52ABC9" w14:textId="77777777" w:rsidR="00101A41" w:rsidRPr="00FF2A88" w:rsidRDefault="00101A41" w:rsidP="002001D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F2A88">
              <w:rPr>
                <w:rFonts w:ascii="ＭＳ 明朝" w:eastAsia="ＭＳ 明朝" w:hAnsi="ＭＳ 明朝"/>
                <w:sz w:val="24"/>
              </w:rPr>
              <w:t>S</w:t>
            </w:r>
          </w:p>
          <w:p w14:paraId="5A94EB33" w14:textId="77777777" w:rsidR="00101A41" w:rsidRPr="00FF2A88" w:rsidRDefault="00101A41" w:rsidP="002001D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F2A88">
              <w:rPr>
                <w:rFonts w:ascii="ＭＳ 明朝" w:eastAsia="ＭＳ 明朝" w:hAnsi="ＭＳ 明朝"/>
                <w:sz w:val="20"/>
                <w:szCs w:val="20"/>
              </w:rPr>
              <w:t>特に優秀</w:t>
            </w:r>
          </w:p>
        </w:tc>
        <w:tc>
          <w:tcPr>
            <w:tcW w:w="6668" w:type="dxa"/>
          </w:tcPr>
          <w:p w14:paraId="1E0FF1AD" w14:textId="77777777" w:rsidR="00101A41" w:rsidRPr="00FF2A88" w:rsidRDefault="00101A41" w:rsidP="002001D8">
            <w:pPr>
              <w:widowControl/>
              <w:jc w:val="left"/>
              <w:rPr>
                <w:rFonts w:ascii="ＭＳ 明朝" w:eastAsia="ＭＳ 明朝" w:hAnsi="ＭＳ 明朝"/>
                <w:sz w:val="24"/>
              </w:rPr>
            </w:pPr>
            <w:r w:rsidRPr="00FF2A88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与えられる職責</w:t>
            </w:r>
            <w:r w:rsidRPr="00FF2A88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>が全て確実に</w:t>
            </w:r>
            <w:r w:rsidRPr="00FF2A88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果たされ</w:t>
            </w:r>
            <w:r w:rsidRPr="00FF2A88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>ており、</w:t>
            </w:r>
            <w:r w:rsidRPr="00FF2A88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監事</w:t>
            </w:r>
            <w:r w:rsidRPr="00FF2A88"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>として特に優秀な能力発揮状況である。</w:t>
            </w:r>
          </w:p>
        </w:tc>
      </w:tr>
      <w:tr w:rsidR="00101A41" w:rsidRPr="00FF2A88" w14:paraId="50C1C0AC" w14:textId="77777777" w:rsidTr="002001D8">
        <w:trPr>
          <w:trHeight w:val="300"/>
          <w:jc w:val="center"/>
        </w:trPr>
        <w:tc>
          <w:tcPr>
            <w:tcW w:w="2835" w:type="dxa"/>
          </w:tcPr>
          <w:p w14:paraId="6263DA0C" w14:textId="77777777" w:rsidR="00101A41" w:rsidRPr="00FF2A88" w:rsidRDefault="00101A41" w:rsidP="002001D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F2A88">
              <w:rPr>
                <w:rFonts w:ascii="ＭＳ 明朝" w:eastAsia="ＭＳ 明朝" w:hAnsi="ＭＳ 明朝"/>
                <w:sz w:val="24"/>
              </w:rPr>
              <w:t>A</w:t>
            </w:r>
          </w:p>
          <w:p w14:paraId="2BB0E563" w14:textId="77777777" w:rsidR="00101A41" w:rsidRPr="00FF2A88" w:rsidRDefault="00101A41" w:rsidP="002001D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F2A88">
              <w:rPr>
                <w:rFonts w:ascii="ＭＳ 明朝" w:eastAsia="ＭＳ 明朝" w:hAnsi="ＭＳ 明朝"/>
                <w:sz w:val="20"/>
                <w:szCs w:val="20"/>
              </w:rPr>
              <w:t>通常より優秀</w:t>
            </w:r>
          </w:p>
        </w:tc>
        <w:tc>
          <w:tcPr>
            <w:tcW w:w="6668" w:type="dxa"/>
          </w:tcPr>
          <w:p w14:paraId="3C5CD770" w14:textId="77777777" w:rsidR="00101A41" w:rsidRPr="00FF2A88" w:rsidRDefault="00101A41" w:rsidP="002001D8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FF2A88">
              <w:rPr>
                <w:rFonts w:ascii="ＭＳ 明朝" w:eastAsia="ＭＳ 明朝" w:hAnsi="ＭＳ 明朝" w:hint="eastAsia"/>
                <w:sz w:val="24"/>
              </w:rPr>
              <w:t>与えられる職責が十分に果たされており、監事として優秀な能力発揮状況である。</w:t>
            </w:r>
          </w:p>
        </w:tc>
      </w:tr>
      <w:tr w:rsidR="00101A41" w:rsidRPr="00FF2A88" w14:paraId="3484B069" w14:textId="77777777" w:rsidTr="002001D8">
        <w:trPr>
          <w:trHeight w:val="300"/>
          <w:jc w:val="center"/>
        </w:trPr>
        <w:tc>
          <w:tcPr>
            <w:tcW w:w="2835" w:type="dxa"/>
          </w:tcPr>
          <w:p w14:paraId="34097049" w14:textId="77777777" w:rsidR="00101A41" w:rsidRPr="00FF2A88" w:rsidRDefault="00101A41" w:rsidP="002001D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F2A88">
              <w:rPr>
                <w:rFonts w:ascii="ＭＳ 明朝" w:eastAsia="ＭＳ 明朝" w:hAnsi="ＭＳ 明朝"/>
                <w:sz w:val="24"/>
              </w:rPr>
              <w:t>B</w:t>
            </w:r>
          </w:p>
          <w:p w14:paraId="69256647" w14:textId="77777777" w:rsidR="00101A41" w:rsidRPr="00FF2A88" w:rsidRDefault="00101A41" w:rsidP="002001D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F2A88">
              <w:rPr>
                <w:rFonts w:ascii="ＭＳ 明朝" w:eastAsia="ＭＳ 明朝" w:hAnsi="ＭＳ 明朝"/>
                <w:sz w:val="20"/>
                <w:szCs w:val="20"/>
              </w:rPr>
              <w:t>通常</w:t>
            </w:r>
          </w:p>
        </w:tc>
        <w:tc>
          <w:tcPr>
            <w:tcW w:w="6668" w:type="dxa"/>
          </w:tcPr>
          <w:p w14:paraId="5AD18FC0" w14:textId="77777777" w:rsidR="00101A41" w:rsidRPr="00FF2A88" w:rsidRDefault="00101A41" w:rsidP="002001D8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FF2A88">
              <w:rPr>
                <w:rFonts w:ascii="ＭＳ 明朝" w:eastAsia="ＭＳ 明朝" w:hAnsi="ＭＳ 明朝" w:hint="eastAsia"/>
                <w:sz w:val="24"/>
              </w:rPr>
              <w:t>与えられる職責がおおむね果たされており、監事として求められる能力がおおむね発揮されている状況である。</w:t>
            </w:r>
          </w:p>
        </w:tc>
      </w:tr>
      <w:tr w:rsidR="00101A41" w:rsidRPr="00FF2A88" w14:paraId="6BF991D5" w14:textId="77777777" w:rsidTr="002001D8">
        <w:trPr>
          <w:trHeight w:val="300"/>
          <w:jc w:val="center"/>
        </w:trPr>
        <w:tc>
          <w:tcPr>
            <w:tcW w:w="2835" w:type="dxa"/>
          </w:tcPr>
          <w:p w14:paraId="6170890E" w14:textId="77777777" w:rsidR="00101A41" w:rsidRPr="00FF2A88" w:rsidRDefault="00101A41" w:rsidP="002001D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F2A88">
              <w:rPr>
                <w:rFonts w:ascii="ＭＳ 明朝" w:eastAsia="ＭＳ 明朝" w:hAnsi="ＭＳ 明朝"/>
                <w:sz w:val="24"/>
              </w:rPr>
              <w:t>C</w:t>
            </w:r>
          </w:p>
          <w:p w14:paraId="3546C0EB" w14:textId="77777777" w:rsidR="00101A41" w:rsidRPr="00FF2A88" w:rsidRDefault="00101A41" w:rsidP="002001D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F2A88">
              <w:rPr>
                <w:rFonts w:ascii="ＭＳ 明朝" w:eastAsia="ＭＳ 明朝" w:hAnsi="ＭＳ 明朝"/>
                <w:sz w:val="20"/>
                <w:szCs w:val="20"/>
              </w:rPr>
              <w:t>通常より物足りない</w:t>
            </w:r>
          </w:p>
        </w:tc>
        <w:tc>
          <w:tcPr>
            <w:tcW w:w="6668" w:type="dxa"/>
          </w:tcPr>
          <w:p w14:paraId="7663C13F" w14:textId="77777777" w:rsidR="00101A41" w:rsidRPr="00FF2A88" w:rsidRDefault="00101A41" w:rsidP="002001D8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FF2A88">
              <w:rPr>
                <w:rFonts w:ascii="ＭＳ 明朝" w:eastAsia="ＭＳ 明朝" w:hAnsi="ＭＳ 明朝" w:hint="eastAsia"/>
                <w:sz w:val="24"/>
              </w:rPr>
              <w:t>与えられる職責が果たされていないことがやや多く、監事として十分な能力発揮状況とはいえない。</w:t>
            </w:r>
          </w:p>
        </w:tc>
      </w:tr>
      <w:tr w:rsidR="00101A41" w:rsidRPr="00FF2A88" w14:paraId="62995B04" w14:textId="77777777" w:rsidTr="002001D8">
        <w:trPr>
          <w:trHeight w:val="300"/>
          <w:jc w:val="center"/>
        </w:trPr>
        <w:tc>
          <w:tcPr>
            <w:tcW w:w="2835" w:type="dxa"/>
          </w:tcPr>
          <w:p w14:paraId="605C93A2" w14:textId="77777777" w:rsidR="00101A41" w:rsidRPr="00FF2A88" w:rsidRDefault="00101A41" w:rsidP="002001D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F2A88">
              <w:rPr>
                <w:rFonts w:ascii="ＭＳ 明朝" w:eastAsia="ＭＳ 明朝" w:hAnsi="ＭＳ 明朝"/>
                <w:sz w:val="24"/>
              </w:rPr>
              <w:t>D</w:t>
            </w:r>
          </w:p>
          <w:p w14:paraId="5A98A669" w14:textId="77777777" w:rsidR="00101A41" w:rsidRPr="00FF2A88" w:rsidRDefault="00101A41" w:rsidP="002001D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F2A88">
              <w:rPr>
                <w:rFonts w:ascii="ＭＳ 明朝" w:eastAsia="ＭＳ 明朝" w:hAnsi="ＭＳ 明朝"/>
                <w:sz w:val="20"/>
                <w:szCs w:val="20"/>
              </w:rPr>
              <w:t>はるかに及ばない</w:t>
            </w:r>
          </w:p>
        </w:tc>
        <w:tc>
          <w:tcPr>
            <w:tcW w:w="6668" w:type="dxa"/>
          </w:tcPr>
          <w:p w14:paraId="2D34EDF3" w14:textId="77777777" w:rsidR="00101A41" w:rsidRPr="00FF2A88" w:rsidRDefault="00101A41" w:rsidP="002001D8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FF2A88">
              <w:rPr>
                <w:rFonts w:ascii="ＭＳ 明朝" w:eastAsia="ＭＳ 明朝" w:hAnsi="ＭＳ 明朝" w:hint="eastAsia"/>
                <w:sz w:val="24"/>
              </w:rPr>
              <w:t>与えられる職責がほとんど果たされておらず、監事に必要な能力発揮状況ではない。</w:t>
            </w:r>
          </w:p>
        </w:tc>
      </w:tr>
    </w:tbl>
    <w:p w14:paraId="30459D31" w14:textId="77777777" w:rsidR="00101A41" w:rsidRPr="00FF2A88" w:rsidRDefault="00101A41" w:rsidP="00101A41">
      <w:pPr>
        <w:jc w:val="center"/>
        <w:rPr>
          <w:rFonts w:ascii="ＭＳ 明朝" w:eastAsia="ＭＳ 明朝" w:hAnsi="ＭＳ 明朝"/>
        </w:rPr>
      </w:pPr>
    </w:p>
    <w:tbl>
      <w:tblPr>
        <w:tblW w:w="9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17"/>
        <w:gridCol w:w="1286"/>
      </w:tblGrid>
      <w:tr w:rsidR="00101A41" w:rsidRPr="00FF2A88" w14:paraId="42EDE066" w14:textId="77777777" w:rsidTr="002001D8">
        <w:trPr>
          <w:trHeight w:val="395"/>
          <w:jc w:val="center"/>
        </w:trPr>
        <w:tc>
          <w:tcPr>
            <w:tcW w:w="8217" w:type="dxa"/>
            <w:vAlign w:val="center"/>
          </w:tcPr>
          <w:p w14:paraId="79AC3A7D" w14:textId="77777777" w:rsidR="00101A41" w:rsidRPr="00FF2A88" w:rsidRDefault="00101A41" w:rsidP="002001D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F2A88">
              <w:rPr>
                <w:rFonts w:ascii="ＭＳ 明朝" w:eastAsia="ＭＳ 明朝" w:hAnsi="ＭＳ 明朝" w:hint="eastAsia"/>
                <w:sz w:val="24"/>
              </w:rPr>
              <w:t>評価者所見</w:t>
            </w:r>
          </w:p>
        </w:tc>
        <w:tc>
          <w:tcPr>
            <w:tcW w:w="1286" w:type="dxa"/>
          </w:tcPr>
          <w:p w14:paraId="5F4CB782" w14:textId="77777777" w:rsidR="00101A41" w:rsidRPr="00FF2A88" w:rsidRDefault="00101A41" w:rsidP="002001D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F2A88">
              <w:rPr>
                <w:rFonts w:ascii="ＭＳ 明朝" w:eastAsia="ＭＳ 明朝" w:hAnsi="ＭＳ 明朝" w:hint="eastAsia"/>
                <w:sz w:val="24"/>
              </w:rPr>
              <w:t>総合評価</w:t>
            </w:r>
          </w:p>
          <w:p w14:paraId="1D28D7DC" w14:textId="77777777" w:rsidR="00101A41" w:rsidRPr="00FF2A88" w:rsidRDefault="00101A41" w:rsidP="002001D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FF2A88">
              <w:rPr>
                <w:rFonts w:ascii="ＭＳ 明朝" w:eastAsia="ＭＳ 明朝" w:hAnsi="ＭＳ 明朝" w:hint="eastAsia"/>
                <w:sz w:val="24"/>
              </w:rPr>
              <w:t>（S-D</w:t>
            </w:r>
            <w:r w:rsidRPr="00FF2A88">
              <w:rPr>
                <w:rFonts w:ascii="ＭＳ 明朝" w:eastAsia="ＭＳ 明朝" w:hAnsi="ＭＳ 明朝"/>
                <w:sz w:val="24"/>
              </w:rPr>
              <w:t>）</w:t>
            </w:r>
          </w:p>
        </w:tc>
      </w:tr>
      <w:tr w:rsidR="00101A41" w:rsidRPr="00FF2A88" w14:paraId="7B0A3F16" w14:textId="77777777" w:rsidTr="002001D8">
        <w:trPr>
          <w:trHeight w:val="301"/>
          <w:jc w:val="center"/>
        </w:trPr>
        <w:tc>
          <w:tcPr>
            <w:tcW w:w="8217" w:type="dxa"/>
          </w:tcPr>
          <w:p w14:paraId="3AC67BDA" w14:textId="77777777" w:rsidR="00101A41" w:rsidRPr="00FF2A88" w:rsidRDefault="00101A41" w:rsidP="002001D8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  <w:p w14:paraId="6B8A2904" w14:textId="77777777" w:rsidR="00101A41" w:rsidRPr="00FF2A88" w:rsidRDefault="00101A41" w:rsidP="002001D8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86" w:type="dxa"/>
          </w:tcPr>
          <w:p w14:paraId="2E5481F4" w14:textId="77777777" w:rsidR="00101A41" w:rsidRPr="00FF2A88" w:rsidRDefault="00101A41" w:rsidP="002001D8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10E84C84" w14:textId="77777777" w:rsidR="00433EDA" w:rsidRDefault="00433EDA">
      <w:pPr>
        <w:rPr>
          <w:rFonts w:hint="eastAsia"/>
        </w:rPr>
      </w:pPr>
    </w:p>
    <w:sectPr w:rsidR="00433EDA" w:rsidSect="00101A41">
      <w:headerReference w:type="default" r:id="rId4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327D9" w14:textId="77777777" w:rsidR="00101A41" w:rsidRPr="00A57E54" w:rsidRDefault="00101A41" w:rsidP="00A57E54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A41"/>
    <w:rsid w:val="00101A41"/>
    <w:rsid w:val="00204E1A"/>
    <w:rsid w:val="0038359F"/>
    <w:rsid w:val="0043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F53F72"/>
  <w15:chartTrackingRefBased/>
  <w15:docId w15:val="{51AE15B9-B3D6-4A84-A599-F05FFCE41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A4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1A4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A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A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A4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A4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A4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A4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A4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A4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01A4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01A4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01A4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01A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01A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01A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01A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01A4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01A4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01A4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01A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1A4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01A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1A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01A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1A4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01A4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01A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01A4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01A4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01A4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01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長谷　麻奈美</dc:creator>
  <cp:keywords/>
  <dc:description/>
  <cp:lastModifiedBy>長谷　麻奈美</cp:lastModifiedBy>
  <cp:revision>1</cp:revision>
  <dcterms:created xsi:type="dcterms:W3CDTF">2026-04-08T00:54:00Z</dcterms:created>
  <dcterms:modified xsi:type="dcterms:W3CDTF">2026-04-08T00:54:00Z</dcterms:modified>
</cp:coreProperties>
</file>